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72" w:rsidRDefault="00FF6872" w:rsidP="007A71A6">
      <w:pPr>
        <w:pStyle w:val="western"/>
        <w:tabs>
          <w:tab w:val="left" w:pos="9355"/>
        </w:tabs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FF6872">
        <w:rPr>
          <w:sz w:val="28"/>
          <w:szCs w:val="28"/>
        </w:rPr>
        <w:t xml:space="preserve">Реализация задач образовательной области </w:t>
      </w:r>
      <w:r w:rsidR="005332A1" w:rsidRPr="00FF6872">
        <w:rPr>
          <w:sz w:val="28"/>
          <w:szCs w:val="28"/>
        </w:rPr>
        <w:t>«</w:t>
      </w:r>
      <w:r w:rsidRPr="00FF6872">
        <w:rPr>
          <w:sz w:val="28"/>
          <w:szCs w:val="28"/>
        </w:rPr>
        <w:t>социально - коммуникативное развитие</w:t>
      </w:r>
      <w:r w:rsidR="005332A1" w:rsidRPr="00FF6872">
        <w:rPr>
          <w:sz w:val="28"/>
          <w:szCs w:val="28"/>
        </w:rPr>
        <w:t>»</w:t>
      </w:r>
      <w:r w:rsidR="00066E93" w:rsidRPr="00FF6872">
        <w:rPr>
          <w:sz w:val="28"/>
          <w:szCs w:val="28"/>
        </w:rPr>
        <w:t>,</w:t>
      </w:r>
      <w:r w:rsidRPr="00FF6872">
        <w:rPr>
          <w:sz w:val="28"/>
          <w:szCs w:val="28"/>
        </w:rPr>
        <w:t xml:space="preserve"> через внедрение технологии позитивной социализации </w:t>
      </w:r>
    </w:p>
    <w:p w:rsidR="00BE17A1" w:rsidRPr="00FF6872" w:rsidRDefault="007D43FA" w:rsidP="007A71A6">
      <w:pPr>
        <w:pStyle w:val="western"/>
        <w:tabs>
          <w:tab w:val="left" w:pos="9355"/>
        </w:tabs>
        <w:spacing w:before="0" w:beforeAutospacing="0" w:after="0" w:afterAutospacing="0"/>
        <w:ind w:right="-1"/>
        <w:jc w:val="center"/>
        <w:rPr>
          <w:color w:val="000000"/>
        </w:rPr>
      </w:pPr>
      <w:r>
        <w:rPr>
          <w:sz w:val="28"/>
          <w:szCs w:val="28"/>
        </w:rPr>
        <w:t>детей 6 – 7 года жизни «К</w:t>
      </w:r>
      <w:r w:rsidR="00FF6872" w:rsidRPr="00FF6872">
        <w:rPr>
          <w:sz w:val="28"/>
          <w:szCs w:val="28"/>
        </w:rPr>
        <w:t>лубный час»</w:t>
      </w:r>
    </w:p>
    <w:p w:rsidR="007A71A6" w:rsidRDefault="00BE17A1" w:rsidP="00BE17A1">
      <w:pPr>
        <w:pStyle w:val="western"/>
        <w:tabs>
          <w:tab w:val="left" w:pos="9355"/>
        </w:tabs>
        <w:spacing w:before="0" w:beforeAutospacing="0" w:after="0" w:afterAutospacing="0"/>
        <w:ind w:right="-1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7A71A6">
        <w:rPr>
          <w:color w:val="000000"/>
        </w:rPr>
        <w:t xml:space="preserve">                         </w:t>
      </w:r>
    </w:p>
    <w:p w:rsidR="00BE17A1" w:rsidRDefault="007A71A6" w:rsidP="00FF6872">
      <w:pPr>
        <w:pStyle w:val="western"/>
        <w:tabs>
          <w:tab w:val="left" w:pos="9355"/>
        </w:tabs>
        <w:spacing w:before="0" w:beforeAutospacing="0" w:after="0" w:afterAutospacing="0"/>
        <w:ind w:right="-1"/>
      </w:pPr>
      <w:r>
        <w:rPr>
          <w:color w:val="000000"/>
        </w:rPr>
        <w:t xml:space="preserve">                                                                                       </w:t>
      </w:r>
    </w:p>
    <w:p w:rsidR="00C85B12" w:rsidRPr="0060167E" w:rsidRDefault="00C85B12" w:rsidP="00BE17A1">
      <w:pPr>
        <w:pStyle w:val="western"/>
        <w:tabs>
          <w:tab w:val="left" w:pos="9355"/>
        </w:tabs>
        <w:spacing w:before="0" w:beforeAutospacing="0" w:after="0" w:afterAutospacing="0"/>
        <w:ind w:left="4962" w:right="-1"/>
        <w:rPr>
          <w:color w:val="000000"/>
        </w:rPr>
      </w:pPr>
    </w:p>
    <w:p w:rsidR="001E322B" w:rsidRDefault="00C87F93" w:rsidP="001E322B">
      <w:pPr>
        <w:ind w:firstLine="709"/>
        <w:jc w:val="both"/>
      </w:pPr>
      <w:r w:rsidRPr="00C87F93">
        <w:rPr>
          <w:bCs/>
        </w:rPr>
        <w:t xml:space="preserve">С введением ФГОС </w:t>
      </w:r>
      <w:proofErr w:type="gramStart"/>
      <w:r w:rsidRPr="00C87F93">
        <w:rPr>
          <w:bCs/>
        </w:rPr>
        <w:t>ДО</w:t>
      </w:r>
      <w:proofErr w:type="gramEnd"/>
      <w:r w:rsidRPr="00C87F93">
        <w:rPr>
          <w:bCs/>
        </w:rPr>
        <w:t xml:space="preserve">,  </w:t>
      </w:r>
      <w:proofErr w:type="gramStart"/>
      <w:r w:rsidRPr="00C87F93">
        <w:rPr>
          <w:bCs/>
        </w:rPr>
        <w:t>вопросам</w:t>
      </w:r>
      <w:proofErr w:type="gramEnd"/>
      <w:r w:rsidRPr="00C87F93">
        <w:rPr>
          <w:bCs/>
        </w:rPr>
        <w:t xml:space="preserve"> позитивной социализации и индивидуализации, развитию личности детей дошкольного возраста уделяется особое внимание. </w:t>
      </w:r>
      <w:r w:rsidRPr="00C87F93">
        <w:t xml:space="preserve">Социализация дошкольника предполагает развитие умения адекватно ориентироваться в доступном ему социальном </w:t>
      </w:r>
      <w:proofErr w:type="gramStart"/>
      <w:r w:rsidRPr="00C87F93">
        <w:t>окружении</w:t>
      </w:r>
      <w:proofErr w:type="gramEnd"/>
      <w:r w:rsidRPr="00C87F93">
        <w:t xml:space="preserve">, осознавать </w:t>
      </w:r>
      <w:proofErr w:type="spellStart"/>
      <w:r w:rsidRPr="00C87F93">
        <w:t>самоценность</w:t>
      </w:r>
      <w:proofErr w:type="spellEnd"/>
      <w:r w:rsidRPr="00C87F93">
        <w:t xml:space="preserve"> собственной личности и других людей, выражать чувства и отношения к миру в соответствии с культурными традициями общества. </w:t>
      </w:r>
      <w:r w:rsidR="00C92C2A" w:rsidRPr="00416ED3">
        <w:t>Необходима</w:t>
      </w:r>
      <w:r w:rsidR="00BE17A1" w:rsidRPr="00416ED3">
        <w:t xml:space="preserve"> организация</w:t>
      </w:r>
      <w:r w:rsidR="00416ED3">
        <w:t xml:space="preserve"> педагогических условий </w:t>
      </w:r>
      <w:r w:rsidR="00416ED3" w:rsidRPr="00416ED3">
        <w:t xml:space="preserve">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="00416ED3" w:rsidRPr="00416ED3">
        <w:t>со</w:t>
      </w:r>
      <w:proofErr w:type="gramEnd"/>
      <w:r w:rsidR="00416ED3" w:rsidRPr="00416ED3">
        <w:t xml:space="preserve"> взрослыми и сверстниками и соответствующим возрасту видам деятел</w:t>
      </w:r>
      <w:r w:rsidR="00416ED3">
        <w:t xml:space="preserve">ьности </w:t>
      </w:r>
      <w:r w:rsidR="00416ED3" w:rsidRPr="00416ED3">
        <w:t>[</w:t>
      </w:r>
      <w:r w:rsidR="00416ED3">
        <w:t>1</w:t>
      </w:r>
      <w:r w:rsidR="00416ED3" w:rsidRPr="00416ED3">
        <w:t>]</w:t>
      </w:r>
      <w:r w:rsidR="00416ED3">
        <w:t>.</w:t>
      </w:r>
      <w:r w:rsidR="001E322B">
        <w:t xml:space="preserve"> </w:t>
      </w:r>
      <w:r w:rsidR="001E322B" w:rsidRPr="001E322B">
        <w:rPr>
          <w:rStyle w:val="c2"/>
          <w:color w:val="000000"/>
        </w:rPr>
        <w:t xml:space="preserve">Возникает вопрос: как создать </w:t>
      </w:r>
      <w:r w:rsidR="001E322B" w:rsidRPr="001E322B">
        <w:t xml:space="preserve">такие ситуации, в которых эти качества развивались более успешно, чтобы накопление жизненного опыта и самоопределение протекало в максимально адекватных для этого возраста условиях. </w:t>
      </w:r>
    </w:p>
    <w:p w:rsidR="001E322B" w:rsidRDefault="001E322B" w:rsidP="001E322B">
      <w:pPr>
        <w:ind w:firstLine="709"/>
        <w:jc w:val="both"/>
      </w:pPr>
      <w:r w:rsidRPr="001E322B">
        <w:t>Одним из способов реализации этих  задач служит педагогическая технология позитивной социализации  дошкольников «Клубный час»</w:t>
      </w:r>
      <w:r>
        <w:t xml:space="preserve"> </w:t>
      </w:r>
      <w:r w:rsidRPr="001E322B">
        <w:rPr>
          <w:rStyle w:val="c2"/>
          <w:color w:val="000000"/>
        </w:rPr>
        <w:t xml:space="preserve">Гришаевой  </w:t>
      </w:r>
      <w:r>
        <w:rPr>
          <w:rStyle w:val="c2"/>
          <w:color w:val="000000"/>
        </w:rPr>
        <w:t>Н.П..</w:t>
      </w:r>
      <w:r w:rsidR="00C92C2A">
        <w:t xml:space="preserve"> </w:t>
      </w:r>
      <w:r w:rsidR="00C87F93" w:rsidRPr="00C87F93">
        <w:t>Основная цель данной технологии   - ра</w:t>
      </w:r>
      <w:r w:rsidR="005332A1">
        <w:t xml:space="preserve">звитие </w:t>
      </w:r>
      <w:proofErr w:type="spellStart"/>
      <w:r w:rsidR="005332A1">
        <w:t>саморегуляции</w:t>
      </w:r>
      <w:proofErr w:type="spellEnd"/>
      <w:r w:rsidR="005332A1">
        <w:t>, т.е. умения</w:t>
      </w:r>
      <w:r w:rsidR="00C87F93" w:rsidRPr="00C87F93">
        <w:t xml:space="preserve"> управлять произвольным поведением  и деятельностью, контролировать свои действия, это  одна  из центральных линий развития детей дошкольного возраста</w:t>
      </w:r>
      <w:r w:rsidR="00C87F93">
        <w:t xml:space="preserve"> </w:t>
      </w:r>
      <w:r w:rsidR="00C87F93" w:rsidRPr="00C87F93">
        <w:t>[</w:t>
      </w:r>
      <w:r>
        <w:t>2</w:t>
      </w:r>
      <w:r w:rsidR="00C87F93" w:rsidRPr="00C87F93">
        <w:t xml:space="preserve">]. </w:t>
      </w:r>
      <w:r w:rsidR="00BE17A1" w:rsidRPr="00C87F93">
        <w:t xml:space="preserve"> </w:t>
      </w:r>
    </w:p>
    <w:p w:rsidR="001E322B" w:rsidRPr="00E93958" w:rsidRDefault="001E322B" w:rsidP="001E322B">
      <w:pPr>
        <w:ind w:firstLine="709"/>
        <w:jc w:val="both"/>
        <w:rPr>
          <w:rStyle w:val="c1"/>
          <w:color w:val="000000"/>
          <w:shd w:val="clear" w:color="auto" w:fill="FFFFFF"/>
        </w:rPr>
      </w:pPr>
      <w:r w:rsidRPr="001E322B">
        <w:rPr>
          <w:color w:val="000000"/>
          <w:shd w:val="clear" w:color="auto" w:fill="FFFFFF"/>
        </w:rPr>
        <w:t>Педагогическая технология заключается в том, что дети могут в течение одного часа свободно общаться друг с другом и перемещаться по территории детского сада самостоятельно под незримым для них присмотром взрослых, соблюдая определенные правила поведения, и по звонку колокольчика возвращаться в группу.</w:t>
      </w:r>
      <w:r>
        <w:t xml:space="preserve"> </w:t>
      </w:r>
      <w:r w:rsidRPr="001E322B">
        <w:rPr>
          <w:rStyle w:val="c4"/>
          <w:color w:val="000000"/>
          <w:shd w:val="clear" w:color="auto" w:fill="FFFFFF"/>
        </w:rPr>
        <w:t>Она не требует длительной и сложной переподготовки воспитателей, а требует желание </w:t>
      </w:r>
      <w:r w:rsidRPr="001E322B">
        <w:rPr>
          <w:rStyle w:val="c8"/>
          <w:bCs/>
          <w:color w:val="000000"/>
          <w:shd w:val="clear" w:color="auto" w:fill="FFFFFF"/>
        </w:rPr>
        <w:t>педагогов</w:t>
      </w:r>
      <w:r w:rsidRPr="001E322B">
        <w:rPr>
          <w:rStyle w:val="c8"/>
          <w:b/>
          <w:bCs/>
          <w:color w:val="000000"/>
          <w:shd w:val="clear" w:color="auto" w:fill="FFFFFF"/>
        </w:rPr>
        <w:t xml:space="preserve"> </w:t>
      </w:r>
      <w:r w:rsidRPr="001E322B">
        <w:rPr>
          <w:rStyle w:val="c4"/>
          <w:color w:val="000000"/>
          <w:shd w:val="clear" w:color="auto" w:fill="FFFFFF"/>
        </w:rPr>
        <w:t xml:space="preserve"> заложить основы полноценной </w:t>
      </w:r>
      <w:r w:rsidRPr="001E322B">
        <w:rPr>
          <w:rStyle w:val="c8"/>
          <w:bCs/>
          <w:color w:val="000000"/>
          <w:shd w:val="clear" w:color="auto" w:fill="FFFFFF"/>
        </w:rPr>
        <w:t>социально</w:t>
      </w:r>
      <w:r w:rsidRPr="001E322B">
        <w:rPr>
          <w:rStyle w:val="c4"/>
          <w:color w:val="000000"/>
          <w:shd w:val="clear" w:color="auto" w:fill="FFFFFF"/>
        </w:rPr>
        <w:t> успешной личности в период </w:t>
      </w:r>
      <w:proofErr w:type="gramStart"/>
      <w:r w:rsidRPr="001E322B">
        <w:rPr>
          <w:rStyle w:val="c8"/>
          <w:bCs/>
          <w:color w:val="000000"/>
          <w:shd w:val="clear" w:color="auto" w:fill="FFFFFF"/>
        </w:rPr>
        <w:t>дошкольного</w:t>
      </w:r>
      <w:proofErr w:type="gramEnd"/>
      <w:r w:rsidRPr="001E322B">
        <w:rPr>
          <w:rStyle w:val="c8"/>
          <w:bCs/>
          <w:color w:val="000000"/>
          <w:shd w:val="clear" w:color="auto" w:fill="FFFFFF"/>
        </w:rPr>
        <w:t xml:space="preserve"> детства</w:t>
      </w:r>
      <w:r w:rsidRPr="001E322B">
        <w:rPr>
          <w:rStyle w:val="c1"/>
          <w:color w:val="000000"/>
          <w:shd w:val="clear" w:color="auto" w:fill="FFFFFF"/>
        </w:rPr>
        <w:t xml:space="preserve"> </w:t>
      </w:r>
      <w:r w:rsidR="00E93958" w:rsidRPr="00E93958">
        <w:rPr>
          <w:rStyle w:val="c1"/>
          <w:color w:val="000000"/>
          <w:shd w:val="clear" w:color="auto" w:fill="FFFFFF"/>
        </w:rPr>
        <w:t>[</w:t>
      </w:r>
      <w:r w:rsidR="00E93958">
        <w:rPr>
          <w:rStyle w:val="c1"/>
          <w:color w:val="000000"/>
          <w:shd w:val="clear" w:color="auto" w:fill="FFFFFF"/>
        </w:rPr>
        <w:t>3</w:t>
      </w:r>
      <w:r w:rsidR="00E93958" w:rsidRPr="00E93958">
        <w:rPr>
          <w:rStyle w:val="c1"/>
          <w:color w:val="000000"/>
          <w:shd w:val="clear" w:color="auto" w:fill="FFFFFF"/>
        </w:rPr>
        <w:t>]</w:t>
      </w:r>
      <w:r w:rsidR="00E93958">
        <w:rPr>
          <w:rStyle w:val="c1"/>
          <w:color w:val="000000"/>
          <w:shd w:val="clear" w:color="auto" w:fill="FFFFFF"/>
        </w:rPr>
        <w:t>.</w:t>
      </w:r>
    </w:p>
    <w:p w:rsidR="00640FE8" w:rsidRPr="005332A1" w:rsidRDefault="001E322B" w:rsidP="005332A1">
      <w:pPr>
        <w:ind w:firstLine="709"/>
        <w:jc w:val="both"/>
      </w:pPr>
      <w:r w:rsidRPr="001E322B">
        <w:t>Выделяются следующие типы  клубного часа</w:t>
      </w:r>
      <w:r>
        <w:t>: с</w:t>
      </w:r>
      <w:r w:rsidRPr="001E322B">
        <w:t xml:space="preserve">вободный - дети передвигаются по </w:t>
      </w:r>
      <w:r w:rsidR="005332A1">
        <w:t>детскому саду</w:t>
      </w:r>
      <w:r w:rsidRPr="001E322B">
        <w:t xml:space="preserve"> и самостоятельно организуют  разновозрастное общение</w:t>
      </w:r>
      <w:r>
        <w:t xml:space="preserve"> по интересам; т</w:t>
      </w:r>
      <w:r w:rsidRPr="001E322B">
        <w:t xml:space="preserve">ематический - </w:t>
      </w:r>
      <w:r w:rsidRPr="001E322B">
        <w:rPr>
          <w:color w:val="111111"/>
          <w:shd w:val="clear" w:color="auto" w:fill="FFFFFF"/>
        </w:rPr>
        <w:t xml:space="preserve">это такой тип, который приурочен к  ситуации месяца или недели, в соответствии с тематическим планом, </w:t>
      </w:r>
      <w:r w:rsidR="005332A1">
        <w:rPr>
          <w:color w:val="111111"/>
          <w:shd w:val="clear" w:color="auto" w:fill="FFFFFF"/>
        </w:rPr>
        <w:t xml:space="preserve"> </w:t>
      </w:r>
      <w:r w:rsidRPr="001E322B">
        <w:t xml:space="preserve">проходит в виде викторин, конкурсов, </w:t>
      </w:r>
      <w:proofErr w:type="spellStart"/>
      <w:r w:rsidRPr="001E322B">
        <w:t>квестов</w:t>
      </w:r>
      <w:proofErr w:type="spellEnd"/>
      <w:r>
        <w:t xml:space="preserve">; </w:t>
      </w:r>
      <w:proofErr w:type="spellStart"/>
      <w:r>
        <w:t>д</w:t>
      </w:r>
      <w:r w:rsidRPr="001E322B">
        <w:t>еятельностный</w:t>
      </w:r>
      <w:proofErr w:type="spellEnd"/>
      <w:r w:rsidRPr="001E322B">
        <w:rPr>
          <w:b/>
        </w:rPr>
        <w:t xml:space="preserve"> </w:t>
      </w:r>
      <w:r w:rsidRPr="001E322B">
        <w:t xml:space="preserve">– </w:t>
      </w:r>
      <w:r w:rsidRPr="001E322B">
        <w:rPr>
          <w:shd w:val="clear" w:color="auto" w:fill="FFFFFF"/>
        </w:rPr>
        <w:t xml:space="preserve">детям </w:t>
      </w:r>
      <w:r>
        <w:rPr>
          <w:shd w:val="clear" w:color="auto" w:fill="FFFFFF"/>
        </w:rPr>
        <w:t xml:space="preserve">дошкольного возраста </w:t>
      </w:r>
      <w:r w:rsidRPr="001E322B">
        <w:rPr>
          <w:shd w:val="clear" w:color="auto" w:fill="FFFFFF"/>
        </w:rPr>
        <w:t xml:space="preserve">предоставляется широкий спектр специфических для </w:t>
      </w:r>
      <w:r>
        <w:rPr>
          <w:shd w:val="clear" w:color="auto" w:fill="FFFFFF"/>
        </w:rPr>
        <w:t xml:space="preserve">данного возраста </w:t>
      </w:r>
      <w:r w:rsidRPr="001E322B">
        <w:rPr>
          <w:shd w:val="clear" w:color="auto" w:fill="FFFFFF"/>
        </w:rPr>
        <w:t xml:space="preserve"> видов деятельности, самостоятельный выбор которых осуществляется при участии взрослых с ориентацией на интересы, способности ребёнка</w:t>
      </w:r>
      <w:r w:rsidR="00E93958">
        <w:rPr>
          <w:shd w:val="clear" w:color="auto" w:fill="FFFFFF"/>
        </w:rPr>
        <w:t xml:space="preserve"> </w:t>
      </w:r>
      <w:r w:rsidR="00E93958" w:rsidRPr="00E93958">
        <w:rPr>
          <w:shd w:val="clear" w:color="auto" w:fill="FFFFFF"/>
        </w:rPr>
        <w:t>[</w:t>
      </w:r>
      <w:r w:rsidR="00E93958">
        <w:rPr>
          <w:shd w:val="clear" w:color="auto" w:fill="FFFFFF"/>
        </w:rPr>
        <w:t>3</w:t>
      </w:r>
      <w:r w:rsidR="00E93958" w:rsidRPr="00E93958">
        <w:rPr>
          <w:shd w:val="clear" w:color="auto" w:fill="FFFFFF"/>
        </w:rPr>
        <w:t>]</w:t>
      </w:r>
      <w:r w:rsidR="00E93958">
        <w:rPr>
          <w:shd w:val="clear" w:color="auto" w:fill="FFFFFF"/>
        </w:rPr>
        <w:t>.</w:t>
      </w:r>
    </w:p>
    <w:p w:rsidR="00E93958" w:rsidRPr="00E93958" w:rsidRDefault="00640FE8" w:rsidP="00DC3BB0">
      <w:pPr>
        <w:pStyle w:val="Default"/>
        <w:ind w:firstLine="709"/>
        <w:jc w:val="both"/>
      </w:pPr>
      <w:r w:rsidRPr="00640FE8">
        <w:t xml:space="preserve">Для  успешного внедрения данной технологии </w:t>
      </w:r>
      <w:r>
        <w:t xml:space="preserve">необходимым </w:t>
      </w:r>
      <w:r w:rsidRPr="00640FE8">
        <w:t>является участие  всего педагогического коллектива</w:t>
      </w:r>
      <w:r>
        <w:t xml:space="preserve">. </w:t>
      </w:r>
      <w:r w:rsidRPr="00640FE8">
        <w:t xml:space="preserve">Для этого была создана творческая  группа по реализации задач образовательной области «Социально – коммуникативное развитие» в условиях реализации </w:t>
      </w:r>
      <w:r>
        <w:t xml:space="preserve">ФГОС </w:t>
      </w:r>
      <w:proofErr w:type="gramStart"/>
      <w:r>
        <w:t>ДО</w:t>
      </w:r>
      <w:proofErr w:type="gramEnd"/>
      <w:r w:rsidRPr="00640FE8">
        <w:t xml:space="preserve">. Целью </w:t>
      </w:r>
      <w:proofErr w:type="gramStart"/>
      <w:r w:rsidRPr="00640FE8">
        <w:t>деятельности</w:t>
      </w:r>
      <w:proofErr w:type="gramEnd"/>
      <w:r w:rsidRPr="00640FE8">
        <w:t xml:space="preserve"> которой, является создание оптимальных условий в ДОУ для развития личности, творческих способностей каждого ребёнка дошкольного возраста</w:t>
      </w:r>
      <w:r>
        <w:t xml:space="preserve">. </w:t>
      </w:r>
      <w:r w:rsidR="00E93958">
        <w:t xml:space="preserve">Членами творческой группы </w:t>
      </w:r>
      <w:r w:rsidR="00E93958" w:rsidRPr="00E93958">
        <w:t>определялась  тем</w:t>
      </w:r>
      <w:r w:rsidR="00DC3BB0">
        <w:t>атика Клубных часов</w:t>
      </w:r>
      <w:r w:rsidR="00E93958" w:rsidRPr="00E93958">
        <w:t xml:space="preserve">, составлялся перспективный, тематический план на год, в соответствие с  комплексно-тематическим планированием ООП </w:t>
      </w:r>
      <w:proofErr w:type="gramStart"/>
      <w:r w:rsidR="00E93958" w:rsidRPr="00E93958">
        <w:t>ДО</w:t>
      </w:r>
      <w:proofErr w:type="gramEnd"/>
      <w:r w:rsidR="00E93958" w:rsidRPr="00E93958">
        <w:t xml:space="preserve">  также определялась  периодичность и длительность. </w:t>
      </w:r>
    </w:p>
    <w:p w:rsidR="00DC3BB0" w:rsidRDefault="00E93958" w:rsidP="005332A1">
      <w:pPr>
        <w:ind w:firstLine="709"/>
        <w:jc w:val="both"/>
      </w:pPr>
      <w:r w:rsidRPr="00E93958">
        <w:rPr>
          <w:color w:val="111111"/>
          <w:shd w:val="clear" w:color="auto" w:fill="FFFFFF"/>
        </w:rPr>
        <w:t>Проведению </w:t>
      </w:r>
      <w:r w:rsidRPr="00E93958">
        <w:rPr>
          <w:rStyle w:val="a4"/>
          <w:b w:val="0"/>
          <w:iCs/>
          <w:color w:val="111111"/>
          <w:bdr w:val="none" w:sz="0" w:space="0" w:color="auto" w:frame="1"/>
        </w:rPr>
        <w:t>Клубного часа</w:t>
      </w:r>
      <w:r w:rsidR="00DC3BB0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 </w:t>
      </w:r>
      <w:r w:rsidRPr="00E93958">
        <w:rPr>
          <w:color w:val="111111"/>
          <w:shd w:val="clear" w:color="auto" w:fill="FFFFFF"/>
        </w:rPr>
        <w:t xml:space="preserve">предшествовала  большая предварительная работа, прежде всего не только среди </w:t>
      </w:r>
      <w:r w:rsidRPr="00E9395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педагогического коллектива,</w:t>
      </w:r>
      <w:r w:rsidRPr="00E93958">
        <w:rPr>
          <w:b/>
          <w:color w:val="111111"/>
          <w:shd w:val="clear" w:color="auto" w:fill="FFFFFF"/>
        </w:rPr>
        <w:t xml:space="preserve"> </w:t>
      </w:r>
      <w:r w:rsidRPr="00E93958">
        <w:rPr>
          <w:color w:val="111111"/>
          <w:shd w:val="clear" w:color="auto" w:fill="FFFFFF"/>
        </w:rPr>
        <w:t xml:space="preserve">но и среди воспитанников </w:t>
      </w:r>
      <w:r w:rsidR="00DC3BB0">
        <w:rPr>
          <w:color w:val="111111"/>
          <w:shd w:val="clear" w:color="auto" w:fill="FFFFFF"/>
        </w:rPr>
        <w:t xml:space="preserve"> и </w:t>
      </w:r>
      <w:r w:rsidRPr="00E93958">
        <w:rPr>
          <w:color w:val="111111"/>
          <w:shd w:val="clear" w:color="auto" w:fill="FFFFFF"/>
        </w:rPr>
        <w:t>их родителей.</w:t>
      </w:r>
      <w:r w:rsidR="00DC3BB0" w:rsidRPr="00DC3BB0">
        <w:t xml:space="preserve"> </w:t>
      </w:r>
      <w:r w:rsidRPr="00E93958">
        <w:t xml:space="preserve">Было проведено общее родительское собрание,  на котором  родителям рассказывали   о том, что в дошкольной организации будет проводиться данное </w:t>
      </w:r>
      <w:r w:rsidRPr="00E93958">
        <w:lastRenderedPageBreak/>
        <w:t>мероприятие. Их информировали  о том, как это повлияет на детей</w:t>
      </w:r>
      <w:r w:rsidR="00DC3BB0">
        <w:t>,</w:t>
      </w:r>
      <w:r w:rsidRPr="00E93958">
        <w:t xml:space="preserve"> и каким образом будет обеспечиваться их безопасность во время проведения </w:t>
      </w:r>
      <w:r w:rsidR="00DC3BB0" w:rsidRPr="00E93958">
        <w:rPr>
          <w:rStyle w:val="a4"/>
          <w:b w:val="0"/>
          <w:iCs/>
          <w:color w:val="111111"/>
          <w:bdr w:val="none" w:sz="0" w:space="0" w:color="auto" w:frame="1"/>
        </w:rPr>
        <w:t>Клубного часа</w:t>
      </w:r>
      <w:r w:rsidR="00DC3BB0">
        <w:rPr>
          <w:color w:val="111111"/>
          <w:shd w:val="clear" w:color="auto" w:fill="FFFFFF"/>
        </w:rPr>
        <w:t>.</w:t>
      </w:r>
      <w:r w:rsidRPr="00E93958">
        <w:t xml:space="preserve"> </w:t>
      </w:r>
    </w:p>
    <w:p w:rsidR="00DC3BB0" w:rsidRDefault="00DC3BB0" w:rsidP="005332A1">
      <w:pPr>
        <w:ind w:firstLine="709"/>
        <w:jc w:val="both"/>
      </w:pPr>
      <w:r w:rsidRPr="00DC3BB0">
        <w:t>С детьми старшего дошкольного возраста организовывались  дискуссии, во время которых дошкольники знакомились, что такое и зачем нужен «Клубный час», что они будут делать во время этого мероприятия,</w:t>
      </w:r>
      <w:r>
        <w:t xml:space="preserve"> и кто хотел бы на него пойти.</w:t>
      </w:r>
      <w:r w:rsidR="005332A1">
        <w:t xml:space="preserve"> </w:t>
      </w:r>
      <w:r w:rsidRPr="00DC3BB0">
        <w:t xml:space="preserve">Обсуждали </w:t>
      </w:r>
      <w:r>
        <w:t xml:space="preserve"> правила поведения во время К</w:t>
      </w:r>
      <w:r w:rsidRPr="00DC3BB0">
        <w:t>лубного часа</w:t>
      </w:r>
      <w:r>
        <w:t>, п</w:t>
      </w:r>
      <w:r w:rsidRPr="00DC3BB0">
        <w:t xml:space="preserve">роводились экскурсии – знакомства с  клубами и их руководителями. </w:t>
      </w:r>
    </w:p>
    <w:p w:rsidR="00DC3BB0" w:rsidRPr="00DC3BB0" w:rsidRDefault="00DC3BB0" w:rsidP="00DC3BB0">
      <w:pPr>
        <w:pStyle w:val="Default"/>
        <w:ind w:firstLine="709"/>
        <w:jc w:val="both"/>
      </w:pPr>
      <w:r w:rsidRPr="00DC3BB0">
        <w:t xml:space="preserve">В день проведения </w:t>
      </w:r>
      <w:r>
        <w:rPr>
          <w:color w:val="auto"/>
        </w:rPr>
        <w:t>К</w:t>
      </w:r>
      <w:r w:rsidRPr="00DC3BB0">
        <w:rPr>
          <w:color w:val="auto"/>
        </w:rPr>
        <w:t>лубного часа</w:t>
      </w:r>
      <w:r w:rsidRPr="00DC3BB0">
        <w:t xml:space="preserve"> все сотрудники детского сада   предупреждаются  заранее. Все  входные двери в сад закрываются, на двери помещений, в которые вход воспрещен, размещаются  красные круги. На лестничных пролетах, в коридорах детского сада за дисциплиной и безопасным поведением детей наблюдают   младшие воспитателя (не делая детям никаких замечаний, занимаются уборкой, но следят  за ситуацие</w:t>
      </w:r>
      <w:r w:rsidR="00627745">
        <w:t>й для обеспечения безопасности).</w:t>
      </w:r>
    </w:p>
    <w:p w:rsidR="00627745" w:rsidRDefault="00DC3BB0" w:rsidP="00627745">
      <w:pPr>
        <w:pStyle w:val="Default"/>
        <w:ind w:firstLine="709"/>
        <w:jc w:val="both"/>
      </w:pPr>
      <w:r>
        <w:t xml:space="preserve">Что </w:t>
      </w:r>
      <w:proofErr w:type="gramStart"/>
      <w:r>
        <w:t>из себя представляет</w:t>
      </w:r>
      <w:proofErr w:type="gramEnd"/>
      <w:r>
        <w:t xml:space="preserve"> клуб?</w:t>
      </w:r>
      <w:r w:rsidR="00C85B12">
        <w:t xml:space="preserve"> Э</w:t>
      </w:r>
      <w:r w:rsidRPr="00DC3BB0">
        <w:t xml:space="preserve">то любое помещение, группа, кабинет, </w:t>
      </w:r>
      <w:proofErr w:type="gramStart"/>
      <w:r w:rsidRPr="00DC3BB0">
        <w:t>которые</w:t>
      </w:r>
      <w:proofErr w:type="gramEnd"/>
      <w:r w:rsidRPr="00DC3BB0">
        <w:t xml:space="preserve"> находятся в детском саду. На  входе в </w:t>
      </w:r>
      <w:r>
        <w:t>клуб</w:t>
      </w:r>
      <w:r w:rsidRPr="00DC3BB0">
        <w:t xml:space="preserve"> помещается большой </w:t>
      </w:r>
      <w:proofErr w:type="spellStart"/>
      <w:r w:rsidRPr="00DC3BB0">
        <w:t>смайл</w:t>
      </w:r>
      <w:proofErr w:type="spellEnd"/>
      <w:r w:rsidRPr="00DC3BB0">
        <w:t xml:space="preserve">, который </w:t>
      </w:r>
      <w:r w:rsidR="00C85B12">
        <w:t>соответст</w:t>
      </w:r>
      <w:r>
        <w:t>вует</w:t>
      </w:r>
      <w:r w:rsidRPr="00DC3BB0">
        <w:t xml:space="preserve"> названию клуба, </w:t>
      </w:r>
      <w:r w:rsidR="00C85B12">
        <w:t>на дверях клуба вывешиваются  ка</w:t>
      </w:r>
      <w:r w:rsidRPr="00DC3BB0">
        <w:t>рманчики,  в карманчиках    маленькие смайлики. Сколько маленьких смайликов в кармашке,</w:t>
      </w:r>
      <w:r w:rsidR="00C85B12">
        <w:t xml:space="preserve"> столько свободных ме</w:t>
      </w:r>
      <w:proofErr w:type="gramStart"/>
      <w:r w:rsidR="00C85B12">
        <w:t xml:space="preserve">ст </w:t>
      </w:r>
      <w:r w:rsidRPr="00DC3BB0">
        <w:t>в кл</w:t>
      </w:r>
      <w:proofErr w:type="gramEnd"/>
      <w:r w:rsidRPr="00DC3BB0">
        <w:t>убе.</w:t>
      </w:r>
      <w:r>
        <w:t xml:space="preserve"> </w:t>
      </w:r>
      <w:r w:rsidRPr="00DC3BB0">
        <w:t xml:space="preserve">Ребёнок уже заранее знает, чем можно будет заняться в том или ином клубе, а так же есть ли в нем свободные места.  За 5 минут до начала клубного часа   ребятам раздаются конверты с  планом детского сада, для ориентации  и в  каждом конверте расположены штрафные фишки, их суть в том, что за нарушение правил клубного часа, у ребенка забирается фишка. Если у ребёнка забирают один кружок, он сразу идет в свою группу, но не пропускает следующий </w:t>
      </w:r>
      <w:r>
        <w:t>Клубный час</w:t>
      </w:r>
      <w:r w:rsidRPr="00DC3BB0">
        <w:t xml:space="preserve">. Если же забирают два или три кружка, </w:t>
      </w:r>
      <w:r>
        <w:t xml:space="preserve">то следующий Клубный час </w:t>
      </w:r>
      <w:r w:rsidRPr="00DC3BB0">
        <w:t xml:space="preserve">ребенок пропускает. </w:t>
      </w:r>
    </w:p>
    <w:p w:rsidR="00DC3BB0" w:rsidRPr="00627745" w:rsidRDefault="00DC3BB0" w:rsidP="00627745">
      <w:pPr>
        <w:pStyle w:val="Default"/>
        <w:ind w:firstLine="709"/>
        <w:jc w:val="both"/>
      </w:pPr>
      <w:r w:rsidRPr="00DC3BB0">
        <w:t>Таким образом, это дисциплинирует  дошкольника, формируя у него такие качества, как самоконтроль, ответственность, самостоятельность.</w:t>
      </w:r>
      <w:r w:rsidRPr="00DC3BB0">
        <w:rPr>
          <w:color w:val="auto"/>
        </w:rPr>
        <w:t xml:space="preserve"> </w:t>
      </w:r>
    </w:p>
    <w:p w:rsidR="00DC3BB0" w:rsidRPr="00DC3BB0" w:rsidRDefault="00DC3BB0" w:rsidP="00DC3BB0">
      <w:pPr>
        <w:pStyle w:val="Default"/>
        <w:ind w:firstLine="709"/>
        <w:jc w:val="both"/>
        <w:rPr>
          <w:color w:val="auto"/>
        </w:rPr>
      </w:pPr>
      <w:r w:rsidRPr="00DC3BB0">
        <w:rPr>
          <w:color w:val="auto"/>
        </w:rPr>
        <w:t xml:space="preserve">Всего в нашем детском саду функционирует </w:t>
      </w:r>
      <w:r w:rsidRPr="00DC3BB0">
        <w:rPr>
          <w:color w:val="000000" w:themeColor="text1"/>
        </w:rPr>
        <w:t>8 клубов:</w:t>
      </w:r>
      <w:r w:rsidRPr="00DC3BB0">
        <w:rPr>
          <w:color w:val="auto"/>
        </w:rPr>
        <w:t xml:space="preserve"> </w:t>
      </w:r>
    </w:p>
    <w:p w:rsidR="00DC3BB0" w:rsidRPr="00DC3BB0" w:rsidRDefault="00286836" w:rsidP="00DC3BB0">
      <w:pPr>
        <w:pStyle w:val="Default"/>
        <w:jc w:val="both"/>
        <w:rPr>
          <w:color w:val="auto"/>
        </w:rPr>
      </w:pPr>
      <w:r>
        <w:rPr>
          <w:color w:val="auto"/>
        </w:rPr>
        <w:t>- «М</w:t>
      </w:r>
      <w:r w:rsidR="00DC3BB0" w:rsidRPr="00286836">
        <w:rPr>
          <w:color w:val="auto"/>
        </w:rPr>
        <w:t>узыкальная гостиная</w:t>
      </w:r>
      <w:r>
        <w:rPr>
          <w:color w:val="auto"/>
        </w:rPr>
        <w:t>»</w:t>
      </w:r>
      <w:r w:rsidR="00DC3BB0" w:rsidRPr="00DC3BB0">
        <w:rPr>
          <w:color w:val="auto"/>
        </w:rPr>
        <w:t xml:space="preserve">  - где ребята постигают  азы музыкальной грамоты</w:t>
      </w:r>
      <w:r w:rsidR="0040707D">
        <w:rPr>
          <w:color w:val="auto"/>
        </w:rPr>
        <w:t>;</w:t>
      </w:r>
    </w:p>
    <w:p w:rsidR="00DC3BB0" w:rsidRPr="00DC3BB0" w:rsidRDefault="00286836" w:rsidP="00DC3BB0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286836">
        <w:rPr>
          <w:color w:val="auto"/>
        </w:rPr>
        <w:t>«Г</w:t>
      </w:r>
      <w:r w:rsidR="00DC3BB0" w:rsidRPr="00286836">
        <w:rPr>
          <w:color w:val="auto"/>
        </w:rPr>
        <w:t>оловоломка</w:t>
      </w:r>
      <w:r w:rsidRPr="00286836">
        <w:rPr>
          <w:color w:val="auto"/>
        </w:rPr>
        <w:t>»</w:t>
      </w:r>
      <w:r w:rsidR="0040707D">
        <w:rPr>
          <w:color w:val="auto"/>
        </w:rPr>
        <w:t xml:space="preserve"> - </w:t>
      </w:r>
      <w:r w:rsidR="00DC3BB0" w:rsidRPr="00DC3BB0">
        <w:rPr>
          <w:color w:val="auto"/>
        </w:rPr>
        <w:t xml:space="preserve">в данном клубе предоставляется возможность поиграть в интерактивные игры под непосредственным руководством педагога, в процессе которых, дети получают уникальную возможность </w:t>
      </w:r>
      <w:r w:rsidR="00DC3BB0" w:rsidRPr="00DC3BB0">
        <w:rPr>
          <w:shd w:val="clear" w:color="auto" w:fill="FFFFFF"/>
        </w:rPr>
        <w:t>научиться бесконфликтному и доброжелательному общению, развить  произвольное внимание и интеллектуальные способности, получить первые азы компьютерной грамотности</w:t>
      </w:r>
      <w:r w:rsidR="0040707D">
        <w:rPr>
          <w:shd w:val="clear" w:color="auto" w:fill="FFFFFF"/>
        </w:rPr>
        <w:t>;</w:t>
      </w:r>
    </w:p>
    <w:p w:rsidR="00DC3BB0" w:rsidRPr="00DC3BB0" w:rsidRDefault="0040707D" w:rsidP="00DC3BB0">
      <w:pPr>
        <w:pStyle w:val="Default"/>
        <w:jc w:val="both"/>
        <w:rPr>
          <w:color w:val="auto"/>
        </w:rPr>
      </w:pPr>
      <w:r>
        <w:rPr>
          <w:b/>
          <w:color w:val="auto"/>
        </w:rPr>
        <w:t>- «</w:t>
      </w:r>
      <w:r>
        <w:rPr>
          <w:color w:val="auto"/>
        </w:rPr>
        <w:t>В</w:t>
      </w:r>
      <w:r w:rsidR="00DC3BB0" w:rsidRPr="0040707D">
        <w:rPr>
          <w:color w:val="auto"/>
        </w:rPr>
        <w:t>олонтёры</w:t>
      </w:r>
      <w:r>
        <w:rPr>
          <w:color w:val="auto"/>
        </w:rPr>
        <w:t>»</w:t>
      </w:r>
      <w:r w:rsidR="00DC3BB0" w:rsidRPr="00DC3BB0">
        <w:rPr>
          <w:color w:val="auto"/>
        </w:rPr>
        <w:t xml:space="preserve"> - </w:t>
      </w:r>
      <w:r w:rsidR="00DC3BB0" w:rsidRPr="00DC3BB0">
        <w:rPr>
          <w:color w:val="111111"/>
          <w:shd w:val="clear" w:color="auto" w:fill="FFFFFF"/>
        </w:rPr>
        <w:t>предполагает разновозрастное общение между детьми, помощь старших дошкольников младшим.  Ребята впервые по настоящему начинают ощущать себя самыми старшими среди других детей в детском саду</w:t>
      </w:r>
      <w:r>
        <w:rPr>
          <w:color w:val="111111"/>
          <w:shd w:val="clear" w:color="auto" w:fill="FFFFFF"/>
        </w:rPr>
        <w:t>;</w:t>
      </w:r>
    </w:p>
    <w:p w:rsidR="00DC3BB0" w:rsidRPr="00DC3BB0" w:rsidRDefault="0040707D" w:rsidP="00DC3BB0">
      <w:pPr>
        <w:pStyle w:val="Default"/>
        <w:jc w:val="both"/>
        <w:rPr>
          <w:color w:val="auto"/>
        </w:rPr>
      </w:pPr>
      <w:r>
        <w:rPr>
          <w:color w:val="auto"/>
        </w:rPr>
        <w:t>- «Ш</w:t>
      </w:r>
      <w:r w:rsidR="00DC3BB0" w:rsidRPr="0040707D">
        <w:rPr>
          <w:color w:val="auto"/>
        </w:rPr>
        <w:t>кола маленьких актёров</w:t>
      </w:r>
      <w:r>
        <w:rPr>
          <w:color w:val="auto"/>
        </w:rPr>
        <w:t xml:space="preserve">» - </w:t>
      </w:r>
      <w:r w:rsidR="00DC3BB0" w:rsidRPr="00DC3BB0">
        <w:rPr>
          <w:color w:val="auto"/>
        </w:rPr>
        <w:t xml:space="preserve">в данном клубе внимание детей направлено на театральную деятельность, на сценическое творчество, где дети пробуют себя и </w:t>
      </w:r>
      <w:r>
        <w:rPr>
          <w:color w:val="auto"/>
        </w:rPr>
        <w:t>в роли актёра и режиссёра, кукло</w:t>
      </w:r>
      <w:r w:rsidR="00DC3BB0" w:rsidRPr="00DC3BB0">
        <w:rPr>
          <w:color w:val="auto"/>
        </w:rPr>
        <w:t>вода, художника по изготовлению кукол</w:t>
      </w:r>
      <w:r>
        <w:rPr>
          <w:color w:val="auto"/>
        </w:rPr>
        <w:t>;</w:t>
      </w:r>
    </w:p>
    <w:p w:rsidR="00DC3BB0" w:rsidRPr="00DC3BB0" w:rsidRDefault="0040707D" w:rsidP="00DC3BB0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- </w:t>
      </w:r>
      <w:r>
        <w:rPr>
          <w:color w:val="auto"/>
        </w:rPr>
        <w:t>«Ю</w:t>
      </w:r>
      <w:r w:rsidR="00DC3BB0" w:rsidRPr="0040707D">
        <w:rPr>
          <w:color w:val="auto"/>
        </w:rPr>
        <w:t>ные исследователи</w:t>
      </w:r>
      <w:r>
        <w:rPr>
          <w:color w:val="auto"/>
        </w:rPr>
        <w:t xml:space="preserve">» - </w:t>
      </w:r>
      <w:r w:rsidR="00DC3BB0" w:rsidRPr="00DC3BB0">
        <w:rPr>
          <w:color w:val="auto"/>
        </w:rPr>
        <w:t xml:space="preserve">этот клуб пользуется огромной популярностью, т.к. дети  исследователи от природы. </w:t>
      </w:r>
      <w:r w:rsidR="00DC3BB0" w:rsidRPr="00DC3BB0">
        <w:rPr>
          <w:bCs/>
          <w:shd w:val="clear" w:color="auto" w:fill="FFFFFF"/>
        </w:rPr>
        <w:t xml:space="preserve">Клуб предоставляет огромную возможность для </w:t>
      </w:r>
      <w:r>
        <w:rPr>
          <w:bCs/>
          <w:shd w:val="clear" w:color="auto" w:fill="FFFFFF"/>
        </w:rPr>
        <w:t xml:space="preserve">дошкольников </w:t>
      </w:r>
      <w:r w:rsidR="00DC3BB0" w:rsidRPr="00DC3BB0">
        <w:rPr>
          <w:bCs/>
          <w:shd w:val="clear" w:color="auto" w:fill="FFFFFF"/>
        </w:rPr>
        <w:t xml:space="preserve"> думать, пробова</w:t>
      </w:r>
      <w:r w:rsidR="00C85B12">
        <w:rPr>
          <w:bCs/>
          <w:shd w:val="clear" w:color="auto" w:fill="FFFFFF"/>
        </w:rPr>
        <w:t xml:space="preserve">ть, искать, экспериментировать. </w:t>
      </w:r>
      <w:r w:rsidR="00DC3BB0" w:rsidRPr="00DC3BB0">
        <w:rPr>
          <w:shd w:val="clear" w:color="auto" w:fill="FFFFFF"/>
        </w:rPr>
        <w:t>Большую радость и даже восторг дети  испытывают от своих маленьких и больших «открытий», которые вызывают у юных исследователей чувство удовлетворённости от проделанной работы</w:t>
      </w:r>
      <w:r>
        <w:rPr>
          <w:shd w:val="clear" w:color="auto" w:fill="FFFFFF"/>
        </w:rPr>
        <w:t>;</w:t>
      </w:r>
    </w:p>
    <w:p w:rsidR="00DC3BB0" w:rsidRPr="00DC3BB0" w:rsidRDefault="0040707D" w:rsidP="00DC3BB0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- </w:t>
      </w:r>
      <w:r w:rsidRPr="0040707D">
        <w:rPr>
          <w:color w:val="auto"/>
        </w:rPr>
        <w:t>«В</w:t>
      </w:r>
      <w:r w:rsidR="00DC3BB0" w:rsidRPr="0040707D">
        <w:rPr>
          <w:color w:val="auto"/>
        </w:rPr>
        <w:t xml:space="preserve"> гостях у сказки</w:t>
      </w:r>
      <w:r w:rsidRPr="0040707D">
        <w:rPr>
          <w:color w:val="auto"/>
        </w:rPr>
        <w:t>»</w:t>
      </w:r>
      <w:r>
        <w:rPr>
          <w:color w:val="auto"/>
        </w:rPr>
        <w:t xml:space="preserve"> - </w:t>
      </w:r>
      <w:r w:rsidR="00DC3BB0" w:rsidRPr="00DC3BB0">
        <w:rPr>
          <w:color w:val="auto"/>
        </w:rPr>
        <w:t xml:space="preserve"> это место для творческого развития. Весе</w:t>
      </w:r>
      <w:r>
        <w:rPr>
          <w:color w:val="auto"/>
        </w:rPr>
        <w:t xml:space="preserve">ло, познавательно, увлекательно </w:t>
      </w:r>
      <w:r w:rsidR="00DC3BB0" w:rsidRPr="00DC3BB0">
        <w:rPr>
          <w:color w:val="auto"/>
        </w:rPr>
        <w:t xml:space="preserve">происходят встречи </w:t>
      </w:r>
      <w:r>
        <w:rPr>
          <w:color w:val="auto"/>
        </w:rPr>
        <w:t>обыкновенного и необыкновенного;</w:t>
      </w:r>
    </w:p>
    <w:p w:rsidR="00DC3BB0" w:rsidRPr="00DC3BB0" w:rsidRDefault="0040707D" w:rsidP="00DC3BB0">
      <w:pPr>
        <w:pStyle w:val="Default"/>
        <w:jc w:val="both"/>
        <w:rPr>
          <w:color w:val="auto"/>
        </w:rPr>
      </w:pPr>
      <w:r>
        <w:rPr>
          <w:b/>
          <w:color w:val="auto"/>
        </w:rPr>
        <w:t xml:space="preserve">- </w:t>
      </w:r>
      <w:r w:rsidRPr="0040707D">
        <w:rPr>
          <w:color w:val="auto"/>
        </w:rPr>
        <w:t>«Б</w:t>
      </w:r>
      <w:r w:rsidR="00DC3BB0" w:rsidRPr="0040707D">
        <w:rPr>
          <w:color w:val="auto"/>
        </w:rPr>
        <w:t>умажная магия</w:t>
      </w:r>
      <w:r w:rsidRPr="0040707D">
        <w:rPr>
          <w:color w:val="auto"/>
        </w:rPr>
        <w:t>»</w:t>
      </w:r>
      <w:r>
        <w:rPr>
          <w:color w:val="auto"/>
        </w:rPr>
        <w:t xml:space="preserve"> - </w:t>
      </w:r>
      <w:r w:rsidR="00DC3BB0" w:rsidRPr="00DC3BB0">
        <w:rPr>
          <w:color w:val="auto"/>
        </w:rPr>
        <w:t xml:space="preserve">клуб для </w:t>
      </w:r>
      <w:r w:rsidR="00DC3BB0" w:rsidRPr="00DC3BB0">
        <w:rPr>
          <w:color w:val="111111"/>
          <w:shd w:val="clear" w:color="auto" w:fill="FFFFFF"/>
        </w:rPr>
        <w:t xml:space="preserve">развития  </w:t>
      </w:r>
      <w:r w:rsidR="00D0630C" w:rsidRPr="00DC3BB0">
        <w:rPr>
          <w:color w:val="111111"/>
          <w:shd w:val="clear" w:color="auto" w:fill="FFFFFF"/>
        </w:rPr>
        <w:t xml:space="preserve">творческой фантазии, эстетического и цветового восприятия </w:t>
      </w:r>
      <w:r w:rsidR="00DC3BB0" w:rsidRPr="00DC3BB0">
        <w:rPr>
          <w:color w:val="111111"/>
          <w:shd w:val="clear" w:color="auto" w:fill="FFFFFF"/>
        </w:rPr>
        <w:t>в процессе деятельности с </w:t>
      </w:r>
      <w:r w:rsidR="00DC3BB0" w:rsidRPr="00D0630C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бумагой</w:t>
      </w:r>
      <w:r w:rsidR="00DC3BB0" w:rsidRPr="00DC3BB0">
        <w:rPr>
          <w:color w:val="111111"/>
          <w:shd w:val="clear" w:color="auto" w:fill="FFFFFF"/>
        </w:rPr>
        <w:t xml:space="preserve">. </w:t>
      </w:r>
    </w:p>
    <w:p w:rsidR="00D0630C" w:rsidRDefault="00D0630C" w:rsidP="00DC3BB0">
      <w:pPr>
        <w:jc w:val="both"/>
      </w:pPr>
      <w:r>
        <w:rPr>
          <w:b/>
          <w:color w:val="000000" w:themeColor="text1"/>
        </w:rPr>
        <w:t xml:space="preserve">- </w:t>
      </w:r>
      <w:r w:rsidRPr="00D0630C">
        <w:rPr>
          <w:color w:val="000000" w:themeColor="text1"/>
        </w:rPr>
        <w:t>«Д</w:t>
      </w:r>
      <w:r w:rsidR="00DC3BB0" w:rsidRPr="00D0630C">
        <w:rPr>
          <w:color w:val="000000" w:themeColor="text1"/>
        </w:rPr>
        <w:t xml:space="preserve">октор </w:t>
      </w:r>
      <w:proofErr w:type="spellStart"/>
      <w:r w:rsidR="00C85B12" w:rsidRPr="00D0630C">
        <w:rPr>
          <w:color w:val="000000" w:themeColor="text1"/>
        </w:rPr>
        <w:t>Пилюльки</w:t>
      </w:r>
      <w:r w:rsidR="00C85B12">
        <w:rPr>
          <w:color w:val="000000" w:themeColor="text1"/>
        </w:rPr>
        <w:t>н</w:t>
      </w:r>
      <w:proofErr w:type="spellEnd"/>
      <w:r w:rsidRPr="00D0630C">
        <w:rPr>
          <w:color w:val="000000" w:themeColor="text1"/>
        </w:rPr>
        <w:t>»</w:t>
      </w:r>
      <w:r>
        <w:rPr>
          <w:b/>
          <w:color w:val="000000" w:themeColor="text1"/>
        </w:rPr>
        <w:t xml:space="preserve"> - </w:t>
      </w:r>
      <w:r w:rsidR="00DC3BB0" w:rsidRPr="00DC3BB0">
        <w:t xml:space="preserve">в данном клубе ребята узнают  о необходимости </w:t>
      </w:r>
      <w:proofErr w:type="gramStart"/>
      <w:r w:rsidR="00DC3BB0" w:rsidRPr="00DC3BB0">
        <w:t>заботиться</w:t>
      </w:r>
      <w:proofErr w:type="gramEnd"/>
      <w:r w:rsidR="00DC3BB0" w:rsidRPr="00DC3BB0">
        <w:t xml:space="preserve"> о своем здоровье, учатся оказывать первую медицинскую помощь друг другу.</w:t>
      </w:r>
    </w:p>
    <w:p w:rsidR="00D0630C" w:rsidRDefault="00DC3BB0" w:rsidP="00D0630C">
      <w:pPr>
        <w:ind w:firstLine="709"/>
        <w:jc w:val="both"/>
        <w:rPr>
          <w:shd w:val="clear" w:color="auto" w:fill="FFFFFF" w:themeFill="background1"/>
        </w:rPr>
      </w:pPr>
      <w:r w:rsidRPr="00DC3BB0">
        <w:t>По завершению клубного часа</w:t>
      </w:r>
      <w:r w:rsidR="00627745">
        <w:t>,</w:t>
      </w:r>
      <w:r w:rsidRPr="00DC3BB0">
        <w:t xml:space="preserve"> </w:t>
      </w:r>
      <w:proofErr w:type="gramStart"/>
      <w:r w:rsidRPr="00DC3BB0">
        <w:t>ответственный</w:t>
      </w:r>
      <w:proofErr w:type="gramEnd"/>
      <w:r w:rsidRPr="00DC3BB0">
        <w:t xml:space="preserve"> проходит по всем этажам </w:t>
      </w:r>
      <w:r w:rsidR="00627745">
        <w:t xml:space="preserve">(группам) </w:t>
      </w:r>
      <w:r w:rsidRPr="00DC3BB0">
        <w:t xml:space="preserve">с колокольчиком,  по сигналу которого ребята  возвращаются в свои группы. </w:t>
      </w:r>
    </w:p>
    <w:p w:rsidR="00D0630C" w:rsidRDefault="00DC3BB0" w:rsidP="00D0630C">
      <w:pPr>
        <w:ind w:firstLine="709"/>
        <w:jc w:val="both"/>
      </w:pPr>
      <w:r w:rsidRPr="00DC3BB0">
        <w:rPr>
          <w:shd w:val="clear" w:color="auto" w:fill="FFFFFF" w:themeFill="background1"/>
        </w:rPr>
        <w:lastRenderedPageBreak/>
        <w:t>По возвращении детей в группы, проводится обсуждение – «Рефлексивный круг», который позволяет выявить впечатления детей, где каждый  рассказывает о том, где он был, что запомнилось, что понравилось, удалось ли соблюда</w:t>
      </w:r>
      <w:r w:rsidR="00D0630C">
        <w:rPr>
          <w:shd w:val="clear" w:color="auto" w:fill="FFFFFF" w:themeFill="background1"/>
        </w:rPr>
        <w:t>ть правила, если нет, то почему.</w:t>
      </w:r>
      <w:r w:rsidRPr="00DC3BB0">
        <w:t xml:space="preserve"> Клубный </w:t>
      </w:r>
      <w:r w:rsidR="00D0630C">
        <w:t>час</w:t>
      </w:r>
      <w:r w:rsidRPr="00DC3BB0">
        <w:t xml:space="preserve"> доказал</w:t>
      </w:r>
      <w:r w:rsidR="00D0630C">
        <w:t>,</w:t>
      </w:r>
      <w:r w:rsidRPr="00DC3BB0">
        <w:t xml:space="preserve"> что дети 5 – 6 лет не только в состоянии воспользоваться предоставленной свободой, но и способны сделать определённые выводы. </w:t>
      </w:r>
      <w:r w:rsidRPr="00DC3BB0">
        <w:rPr>
          <w:shd w:val="clear" w:color="auto" w:fill="FFFFFF" w:themeFill="background1"/>
        </w:rPr>
        <w:t xml:space="preserve">Также </w:t>
      </w:r>
      <w:r w:rsidR="00D0630C">
        <w:rPr>
          <w:shd w:val="clear" w:color="auto" w:fill="FFFFFF" w:themeFill="background1"/>
        </w:rPr>
        <w:t>после завершения Клубного часа</w:t>
      </w:r>
      <w:r w:rsidRPr="00DC3BB0">
        <w:rPr>
          <w:shd w:val="clear" w:color="auto" w:fill="FFFFFF" w:themeFill="background1"/>
        </w:rPr>
        <w:t xml:space="preserve"> педагоги </w:t>
      </w:r>
      <w:r w:rsidRPr="00DC3BB0">
        <w:t xml:space="preserve">обмениваются мнениями друг с другом, </w:t>
      </w:r>
      <w:r w:rsidRPr="00DC3BB0">
        <w:rPr>
          <w:shd w:val="clear" w:color="auto" w:fill="FFFFFF" w:themeFill="background1"/>
        </w:rPr>
        <w:t>фиксируют проблемы, возникшие у детей в процессе «Клубного часа» и обс</w:t>
      </w:r>
      <w:r w:rsidR="00627745">
        <w:rPr>
          <w:shd w:val="clear" w:color="auto" w:fill="FFFFFF" w:themeFill="background1"/>
        </w:rPr>
        <w:t>уждают их с детьми и родителями,</w:t>
      </w:r>
      <w:r w:rsidRPr="00DC3BB0">
        <w:rPr>
          <w:shd w:val="clear" w:color="auto" w:fill="FFFFFF" w:themeFill="background1"/>
        </w:rPr>
        <w:t xml:space="preserve"> находя пути их решения в совместной деятельности.</w:t>
      </w:r>
    </w:p>
    <w:p w:rsidR="00721D64" w:rsidRDefault="00DC3BB0" w:rsidP="00721D64">
      <w:pPr>
        <w:ind w:firstLine="709"/>
        <w:jc w:val="both"/>
      </w:pPr>
      <w:r w:rsidRPr="00DC3BB0">
        <w:t>В целом регулярное проведение «Клубного часа», даже в течение полугода позволяет зафиксировать следующие изменения у детей:</w:t>
      </w:r>
      <w:r w:rsidR="00D0630C">
        <w:rPr>
          <w:b/>
        </w:rPr>
        <w:t xml:space="preserve"> </w:t>
      </w:r>
      <w:r w:rsidRPr="00DC3BB0">
        <w:t>дошкольники узнают большинство детей сада и относятся к ним более</w:t>
      </w:r>
      <w:r w:rsidR="00D0630C">
        <w:rPr>
          <w:b/>
        </w:rPr>
        <w:t xml:space="preserve"> </w:t>
      </w:r>
      <w:r w:rsidRPr="00DC3BB0">
        <w:t>дружелюбно;</w:t>
      </w:r>
      <w:r w:rsidR="00D0630C">
        <w:rPr>
          <w:b/>
        </w:rPr>
        <w:t xml:space="preserve"> </w:t>
      </w:r>
      <w:r w:rsidRPr="00DC3BB0">
        <w:t>более подробно и открыто сообщают о своих потребностях не только своим</w:t>
      </w:r>
      <w:r w:rsidR="00D0630C">
        <w:rPr>
          <w:b/>
        </w:rPr>
        <w:t xml:space="preserve"> </w:t>
      </w:r>
      <w:r w:rsidRPr="00DC3BB0">
        <w:t>воспитателям, но и другим сотрудникам детского сада;</w:t>
      </w:r>
      <w:r w:rsidR="00D0630C">
        <w:rPr>
          <w:b/>
        </w:rPr>
        <w:t xml:space="preserve"> </w:t>
      </w:r>
      <w:r w:rsidRPr="00DC3BB0">
        <w:t xml:space="preserve">у многих детей снижается уровень агрессивности, особенно </w:t>
      </w:r>
      <w:proofErr w:type="gramStart"/>
      <w:r w:rsidRPr="00DC3BB0">
        <w:t>в</w:t>
      </w:r>
      <w:proofErr w:type="gramEnd"/>
      <w:r w:rsidRPr="00DC3BB0">
        <w:t xml:space="preserve"> время проведения </w:t>
      </w:r>
      <w:r w:rsidR="00D0630C">
        <w:t>Клубного часа</w:t>
      </w:r>
      <w:r w:rsidRPr="00DC3BB0">
        <w:t>; дети переносят правила поведения клуба на повседневную жизнь в группе и социуме.</w:t>
      </w:r>
    </w:p>
    <w:p w:rsidR="00721D64" w:rsidRPr="00721D64" w:rsidRDefault="00643F41" w:rsidP="00721D64">
      <w:pPr>
        <w:ind w:firstLine="709"/>
        <w:jc w:val="both"/>
      </w:pPr>
      <w:r w:rsidRPr="00DC3BB0">
        <w:t>Таким образом</w:t>
      </w:r>
      <w:r>
        <w:t>,</w:t>
      </w:r>
      <w:r w:rsidRPr="00643F41">
        <w:t xml:space="preserve"> </w:t>
      </w:r>
      <w:r>
        <w:t>о</w:t>
      </w:r>
      <w:r w:rsidRPr="00643F41">
        <w:t>бновление содержания образования по социально</w:t>
      </w:r>
      <w:r w:rsidR="00721D64">
        <w:t xml:space="preserve"> </w:t>
      </w:r>
      <w:proofErr w:type="gramStart"/>
      <w:r w:rsidRPr="00643F41">
        <w:t>-к</w:t>
      </w:r>
      <w:proofErr w:type="gramEnd"/>
      <w:r w:rsidRPr="00643F41">
        <w:t xml:space="preserve">оммуникативному развитию </w:t>
      </w:r>
      <w:r>
        <w:t>детей 6 – 7 года жизни</w:t>
      </w:r>
      <w:r w:rsidRPr="00643F41">
        <w:t xml:space="preserve"> </w:t>
      </w:r>
      <w:r w:rsidRPr="00DC3BB0">
        <w:t xml:space="preserve">может быть рекомендовано для педагогов дошкольных образовательных организаций, ставящих перед собой цель </w:t>
      </w:r>
      <w:r>
        <w:t>п</w:t>
      </w:r>
      <w:r w:rsidRPr="00643F41">
        <w:t xml:space="preserve">овышение качества дошкольного образования в </w:t>
      </w:r>
      <w:r w:rsidR="00721D64">
        <w:t>соответствии с  Ф</w:t>
      </w:r>
      <w:r w:rsidR="00721D64" w:rsidRPr="00DC3BB0">
        <w:t>едеральным государственным образовательным стандартом дошкольного образования.</w:t>
      </w:r>
    </w:p>
    <w:p w:rsidR="00643F41" w:rsidRPr="00643F41" w:rsidRDefault="00643F41" w:rsidP="00643F41">
      <w:pPr>
        <w:spacing w:after="125"/>
        <w:ind w:firstLine="709"/>
        <w:jc w:val="both"/>
      </w:pPr>
    </w:p>
    <w:p w:rsidR="00D0630C" w:rsidRDefault="00D0630C" w:rsidP="00D0630C">
      <w:pPr>
        <w:ind w:firstLine="709"/>
        <w:jc w:val="both"/>
        <w:rPr>
          <w:b/>
        </w:rPr>
      </w:pPr>
      <w:r w:rsidRPr="00A77826">
        <w:rPr>
          <w:b/>
        </w:rPr>
        <w:t>Литература</w:t>
      </w:r>
      <w:r>
        <w:rPr>
          <w:b/>
        </w:rPr>
        <w:t>:</w:t>
      </w:r>
    </w:p>
    <w:p w:rsidR="00D0630C" w:rsidRPr="00791973" w:rsidRDefault="00D0630C" w:rsidP="00D0630C">
      <w:pPr>
        <w:rPr>
          <w:shd w:val="clear" w:color="auto" w:fill="FFFFFF"/>
        </w:rPr>
      </w:pPr>
      <w:r w:rsidRPr="00791973">
        <w:t>1.</w:t>
      </w:r>
      <w:r w:rsidRPr="00791973">
        <w:rPr>
          <w:color w:val="000000"/>
          <w:spacing w:val="3"/>
        </w:rPr>
        <w:t xml:space="preserve">Федеральный государственный образовательный стандарт дошкольного образования. </w:t>
      </w:r>
      <w:r w:rsidRPr="00791973">
        <w:rPr>
          <w:shd w:val="clear" w:color="auto" w:fill="FFFFFF"/>
        </w:rPr>
        <w:t xml:space="preserve">Утвержден Приказом </w:t>
      </w:r>
      <w:proofErr w:type="spellStart"/>
      <w:r w:rsidRPr="00791973">
        <w:rPr>
          <w:shd w:val="clear" w:color="auto" w:fill="FFFFFF"/>
        </w:rPr>
        <w:t>Минобрнауки</w:t>
      </w:r>
      <w:proofErr w:type="spellEnd"/>
      <w:r w:rsidRPr="00791973">
        <w:rPr>
          <w:shd w:val="clear" w:color="auto" w:fill="FFFFFF"/>
        </w:rPr>
        <w:t xml:space="preserve"> России</w:t>
      </w:r>
      <w:r>
        <w:rPr>
          <w:shd w:val="clear" w:color="auto" w:fill="FFFFFF"/>
        </w:rPr>
        <w:t xml:space="preserve"> от 17 октября 2013 г. N 1155 </w:t>
      </w:r>
      <w:r w:rsidRPr="00791973">
        <w:rPr>
          <w:shd w:val="clear" w:color="auto" w:fill="FFFFFF"/>
        </w:rPr>
        <w:t xml:space="preserve"> </w:t>
      </w:r>
    </w:p>
    <w:p w:rsidR="00D0630C" w:rsidRDefault="00D0630C" w:rsidP="00D0630C">
      <w:r w:rsidRPr="00791973">
        <w:t>2.</w:t>
      </w:r>
      <w:r w:rsidRPr="00791973">
        <w:rPr>
          <w:bCs/>
          <w:shd w:val="clear" w:color="auto" w:fill="FFFFFF"/>
        </w:rPr>
        <w:t xml:space="preserve"> Гришаева Н.П.</w:t>
      </w:r>
      <w:r w:rsidRPr="00791973">
        <w:t xml:space="preserve"> Современные технологии эффективной социализации ребёнка в дошкольной образовательной организации: методическое пос</w:t>
      </w:r>
      <w:r w:rsidR="00C85B12">
        <w:t>обие / Н. П. Гришаева. - Москва</w:t>
      </w:r>
      <w:r w:rsidRPr="00791973">
        <w:t xml:space="preserve">: </w:t>
      </w:r>
      <w:proofErr w:type="spellStart"/>
      <w:r w:rsidRPr="00791973">
        <w:t>Вентана</w:t>
      </w:r>
      <w:proofErr w:type="spellEnd"/>
      <w:r w:rsidR="00C85B12">
        <w:t xml:space="preserve"> </w:t>
      </w:r>
      <w:r w:rsidRPr="00791973">
        <w:t>-</w:t>
      </w:r>
      <w:r w:rsidR="00C85B12">
        <w:t xml:space="preserve"> </w:t>
      </w:r>
      <w:r w:rsidRPr="00791973">
        <w:t>Граф, 2016.</w:t>
      </w:r>
    </w:p>
    <w:p w:rsidR="00D0630C" w:rsidRDefault="00D0630C" w:rsidP="00D0630C">
      <w:r>
        <w:t>3.</w:t>
      </w:r>
      <w:r w:rsidRPr="0079197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91973">
        <w:t xml:space="preserve"> </w:t>
      </w:r>
      <w:r w:rsidR="00C85B12">
        <w:rPr>
          <w:bCs/>
          <w:color w:val="000000"/>
        </w:rPr>
        <w:t>Белая Л. Н., Гришаева Н. П.</w:t>
      </w:r>
      <w:r w:rsidRPr="004D3B10">
        <w:rPr>
          <w:bCs/>
          <w:color w:val="000000"/>
        </w:rPr>
        <w:t xml:space="preserve">, </w:t>
      </w:r>
      <w:proofErr w:type="spellStart"/>
      <w:r w:rsidRPr="004D3B10">
        <w:rPr>
          <w:bCs/>
          <w:color w:val="000000"/>
        </w:rPr>
        <w:t>Брынцева</w:t>
      </w:r>
      <w:proofErr w:type="spellEnd"/>
      <w:r w:rsidRPr="004D3B10">
        <w:rPr>
          <w:bCs/>
          <w:color w:val="000000"/>
        </w:rPr>
        <w:t xml:space="preserve"> Е. В.</w:t>
      </w:r>
      <w:r w:rsidRPr="004D3B10">
        <w:rPr>
          <w:rFonts w:ascii="Georgia" w:hAnsi="Georgia"/>
          <w:bCs/>
          <w:color w:val="000000"/>
        </w:rPr>
        <w:t xml:space="preserve"> </w:t>
      </w:r>
      <w:r w:rsidRPr="004D3B10">
        <w:rPr>
          <w:bCs/>
          <w:color w:val="000000"/>
        </w:rPr>
        <w:t>«Технологии эффективной социализации детей 3-7 лет. Система реализации, формы, сценарии. ФГОС»</w:t>
      </w:r>
      <w:r>
        <w:rPr>
          <w:bCs/>
          <w:color w:val="000000"/>
        </w:rPr>
        <w:t xml:space="preserve">: </w:t>
      </w:r>
      <w:r w:rsidRPr="00791973">
        <w:t xml:space="preserve">методическое пособие </w:t>
      </w:r>
      <w:r>
        <w:t xml:space="preserve"> </w:t>
      </w:r>
      <w:r w:rsidRPr="00791973">
        <w:t>Моск</w:t>
      </w:r>
      <w:r w:rsidR="00C85B12">
        <w:t xml:space="preserve">ва: </w:t>
      </w:r>
      <w:proofErr w:type="spellStart"/>
      <w:r w:rsidRPr="004D3B10">
        <w:t>Вентана</w:t>
      </w:r>
      <w:proofErr w:type="spellEnd"/>
      <w:r>
        <w:t xml:space="preserve"> </w:t>
      </w:r>
      <w:r w:rsidRPr="004D3B10">
        <w:t>-</w:t>
      </w:r>
      <w:r>
        <w:t xml:space="preserve"> </w:t>
      </w:r>
      <w:r w:rsidRPr="004D3B10">
        <w:t>Граф, 2017</w:t>
      </w:r>
      <w:r w:rsidRPr="00791973">
        <w:t>.</w:t>
      </w:r>
    </w:p>
    <w:p w:rsidR="00EC75F2" w:rsidRDefault="00EC75F2" w:rsidP="00EC75F2">
      <w:pPr>
        <w:pStyle w:val="4"/>
        <w:spacing w:before="0" w:beforeAutospacing="0" w:after="0" w:afterAutospacing="0"/>
        <w:jc w:val="both"/>
        <w:rPr>
          <w:rFonts w:eastAsia="Calibri"/>
          <w:b w:val="0"/>
        </w:rPr>
      </w:pPr>
      <w:r>
        <w:rPr>
          <w:rFonts w:eastAsia="Calibri"/>
          <w:b w:val="0"/>
        </w:rPr>
        <w:t>4</w:t>
      </w:r>
      <w:r w:rsidRPr="00791973">
        <w:rPr>
          <w:rFonts w:eastAsia="Calibri"/>
          <w:b w:val="0"/>
        </w:rPr>
        <w:t xml:space="preserve">.Толстикова О.В., Савельева О.В., Иванова Т.В., </w:t>
      </w:r>
      <w:proofErr w:type="spellStart"/>
      <w:r w:rsidRPr="00791973">
        <w:rPr>
          <w:rFonts w:eastAsia="Calibri"/>
          <w:b w:val="0"/>
        </w:rPr>
        <w:t>Овчинникова</w:t>
      </w:r>
      <w:proofErr w:type="spellEnd"/>
      <w:r w:rsidRPr="00791973">
        <w:rPr>
          <w:rFonts w:eastAsia="Calibri"/>
          <w:b w:val="0"/>
        </w:rPr>
        <w:t xml:space="preserve"> Т.А.,  Симонова Л.Н., </w:t>
      </w:r>
      <w:proofErr w:type="spellStart"/>
      <w:r w:rsidRPr="00791973">
        <w:rPr>
          <w:rFonts w:eastAsia="Calibri"/>
          <w:b w:val="0"/>
        </w:rPr>
        <w:t>Шлыкова</w:t>
      </w:r>
      <w:proofErr w:type="spellEnd"/>
      <w:r w:rsidRPr="00791973">
        <w:rPr>
          <w:rFonts w:eastAsia="Calibri"/>
          <w:b w:val="0"/>
        </w:rPr>
        <w:t xml:space="preserve"> Н. С., </w:t>
      </w:r>
      <w:proofErr w:type="spellStart"/>
      <w:r w:rsidRPr="00791973">
        <w:rPr>
          <w:rFonts w:eastAsia="Calibri"/>
          <w:b w:val="0"/>
        </w:rPr>
        <w:t>Шелковкина</w:t>
      </w:r>
      <w:proofErr w:type="spellEnd"/>
      <w:r w:rsidRPr="00791973">
        <w:rPr>
          <w:rFonts w:eastAsia="Calibri"/>
          <w:b w:val="0"/>
        </w:rPr>
        <w:t xml:space="preserve"> Н.А. Современные педагогические технологии образования детей дошкольного возраста: методическое пособие. – Екатеринбург: ИРО, 2013. – 199с.</w:t>
      </w:r>
    </w:p>
    <w:p w:rsidR="00E93958" w:rsidRPr="00D0630C" w:rsidRDefault="00EC75F2" w:rsidP="00D0630C">
      <w:pPr>
        <w:pStyle w:val="4"/>
        <w:spacing w:before="0" w:beforeAutospacing="0" w:after="0" w:afterAutospacing="0"/>
        <w:rPr>
          <w:rStyle w:val="c1"/>
          <w:b w:val="0"/>
          <w:color w:val="0000FF"/>
          <w:u w:val="single"/>
        </w:rPr>
      </w:pPr>
      <w:r>
        <w:rPr>
          <w:rFonts w:eastAsia="Calibri"/>
          <w:b w:val="0"/>
        </w:rPr>
        <w:t>5</w:t>
      </w:r>
      <w:r w:rsidR="00D0630C" w:rsidRPr="004D3B10">
        <w:rPr>
          <w:rFonts w:eastAsia="Calibri"/>
          <w:b w:val="0"/>
        </w:rPr>
        <w:t>.</w:t>
      </w:r>
      <w:r w:rsidR="00D0630C">
        <w:rPr>
          <w:rFonts w:eastAsia="Calibri"/>
          <w:b w:val="0"/>
        </w:rPr>
        <w:t xml:space="preserve"> </w:t>
      </w:r>
      <w:hyperlink r:id="rId5" w:tooltip="Об авторе подробнее" w:history="1">
        <w:r w:rsidR="00D0630C" w:rsidRPr="004D3B10">
          <w:rPr>
            <w:b w:val="0"/>
            <w:iCs/>
          </w:rPr>
          <w:t>Гришаева Н. П.</w:t>
        </w:r>
      </w:hyperlink>
      <w:r w:rsidR="00D0630C" w:rsidRPr="004D3B10">
        <w:rPr>
          <w:b w:val="0"/>
        </w:rPr>
        <w:t xml:space="preserve"> </w:t>
      </w:r>
      <w:hyperlink r:id="rId6" w:history="1">
        <w:r w:rsidR="00D0630C" w:rsidRPr="001B5B25">
          <w:rPr>
            <w:rStyle w:val="a5"/>
            <w:b w:val="0"/>
          </w:rPr>
          <w:t>Проблемы социализации детей дошкольного возраста в условиях дошкольного образовательного учреждения // Социология и общество: глобальные вызовы и региональное развитие [Электронный ресурс] : Материалы IV Очередного Всероссийского социологического конгресса. http://www.isras.ru/files/File/congress2012/part69.pdf. - С.8487-8489.</w:t>
        </w:r>
      </w:hyperlink>
    </w:p>
    <w:sectPr w:rsidR="00E93958" w:rsidRPr="00D0630C" w:rsidSect="00BE17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7CC4"/>
    <w:multiLevelType w:val="multilevel"/>
    <w:tmpl w:val="62CE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7A1"/>
    <w:rsid w:val="00066E93"/>
    <w:rsid w:val="001E322B"/>
    <w:rsid w:val="00203717"/>
    <w:rsid w:val="00286836"/>
    <w:rsid w:val="00295BD0"/>
    <w:rsid w:val="002F17B0"/>
    <w:rsid w:val="00315C3C"/>
    <w:rsid w:val="0040707D"/>
    <w:rsid w:val="00416ED3"/>
    <w:rsid w:val="005332A1"/>
    <w:rsid w:val="0062525A"/>
    <w:rsid w:val="00627745"/>
    <w:rsid w:val="00640FE8"/>
    <w:rsid w:val="00643F41"/>
    <w:rsid w:val="0066578D"/>
    <w:rsid w:val="006A7DB3"/>
    <w:rsid w:val="00721D64"/>
    <w:rsid w:val="007A71A6"/>
    <w:rsid w:val="007D43FA"/>
    <w:rsid w:val="008604A1"/>
    <w:rsid w:val="00981441"/>
    <w:rsid w:val="00A03BB0"/>
    <w:rsid w:val="00BA1EDF"/>
    <w:rsid w:val="00BE17A1"/>
    <w:rsid w:val="00C32E2C"/>
    <w:rsid w:val="00C5193C"/>
    <w:rsid w:val="00C71748"/>
    <w:rsid w:val="00C85B12"/>
    <w:rsid w:val="00C87F93"/>
    <w:rsid w:val="00C92C2A"/>
    <w:rsid w:val="00CA12EB"/>
    <w:rsid w:val="00D0630C"/>
    <w:rsid w:val="00D55E97"/>
    <w:rsid w:val="00DC3BB0"/>
    <w:rsid w:val="00DF0770"/>
    <w:rsid w:val="00E93958"/>
    <w:rsid w:val="00EC75F2"/>
    <w:rsid w:val="00FA4E63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0630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7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BE17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western">
    <w:name w:val="western"/>
    <w:basedOn w:val="a"/>
    <w:rsid w:val="00BE17A1"/>
    <w:pPr>
      <w:spacing w:before="100" w:beforeAutospacing="1" w:after="100" w:afterAutospacing="1"/>
    </w:pPr>
  </w:style>
  <w:style w:type="paragraph" w:customStyle="1" w:styleId="c3">
    <w:name w:val="c3"/>
    <w:basedOn w:val="a"/>
    <w:rsid w:val="001E322B"/>
    <w:pPr>
      <w:spacing w:before="100" w:beforeAutospacing="1" w:after="100" w:afterAutospacing="1"/>
    </w:pPr>
  </w:style>
  <w:style w:type="character" w:customStyle="1" w:styleId="c2">
    <w:name w:val="c2"/>
    <w:basedOn w:val="a0"/>
    <w:rsid w:val="001E322B"/>
  </w:style>
  <w:style w:type="character" w:customStyle="1" w:styleId="c4">
    <w:name w:val="c4"/>
    <w:basedOn w:val="a0"/>
    <w:rsid w:val="001E322B"/>
  </w:style>
  <w:style w:type="character" w:customStyle="1" w:styleId="c8">
    <w:name w:val="c8"/>
    <w:basedOn w:val="a0"/>
    <w:rsid w:val="001E322B"/>
  </w:style>
  <w:style w:type="character" w:customStyle="1" w:styleId="c1">
    <w:name w:val="c1"/>
    <w:basedOn w:val="a0"/>
    <w:rsid w:val="001E322B"/>
  </w:style>
  <w:style w:type="character" w:styleId="a4">
    <w:name w:val="Strong"/>
    <w:basedOn w:val="a0"/>
    <w:uiPriority w:val="22"/>
    <w:qFormat/>
    <w:rsid w:val="00E9395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063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630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43F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86;&#1073;&#1083;&#1077;&#1084;&#1099;%20&#1089;&#1086;&#1094;&#1080;&#1072;&#1083;&#1080;&#1079;&#1072;&#1094;&#1080;&#1080;%20&#1076;&#1077;&#1090;&#1077;&#1081;%20&#1076;&#1086;&#1096;&#1082;&#1086;&#1083;&#1100;&#1085;&#1086;&#1075;&#1086;%20&#1074;&#1086;&#1079;&#1088;&#1072;&#1089;&#1090;&#1072;%20&#1074;%20&#1091;&#1089;&#1083;&#1086;&#1074;&#1080;&#1103;&#1093;%20&#1076;&#1086;&#1096;&#1082;&#1086;&#1083;&#1100;&#1085;&#1086;&#1075;&#1086;%20&#1086;&#1073;&#1088;&#1072;&#1079;&#1086;&#1074;&#1072;&#1090;&#1077;&#1083;&#1100;&#1085;&#1086;&#1075;&#1086;%20&#1091;&#1095;&#1088;&#1077;&#1078;&#1076;&#1077;&#1085;&#1080;&#1103;%20//%20&#1057;&#1086;&#1094;&#1080;&#1086;&#1083;&#1086;&#1075;&#1080;&#1103;%20&#1080;%20&#1086;&#1073;&#1097;&#1077;&#1089;&#1090;&#1074;&#1086;:%20&#1075;&#1083;&#1086;&#1073;&#1072;&#1083;&#1100;&#1085;&#1099;&#1077;%20&#1074;&#1099;&#1079;&#1086;&#1074;&#1099;%20&#1080;%20&#1088;&#1077;&#1075;&#1080;&#1086;&#1085;&#1072;&#1083;&#1100;&#1085;&#1086;&#1077;%20&#1088;&#1072;&#1079;&#1074;&#1080;&#1090;&#1080;&#1077;%20%5b&#1069;&#1083;&#1077;&#1082;&#1090;&#1088;&#1086;&#1085;&#1085;&#1099;&#1081;%20&#1088;&#1077;&#1089;&#1091;&#1088;&#1089;%5d%20:%20&#1052;&#1072;&#1090;&#1077;&#1088;&#1080;&#1072;&#1083;&#1099;%20IV%20&#1054;&#1095;&#1077;&#1088;&#1077;&#1076;&#1085;&#1086;&#1075;&#1086;%20&#1042;&#1089;&#1077;&#1088;&#1086;&#1089;&#1089;&#1080;&#1081;&#1089;&#1082;&#1086;&#1075;&#1086;%20&#1089;&#1086;&#1094;&#1080;&#1086;&#1083;&#1086;&#1075;&#1080;&#1095;&#1077;&#1089;&#1082;&#1086;&#1075;&#1086;%20&#1082;&#1086;&#1085;&#1075;&#1088;&#1077;&#1089;&#1089;&#1072;.%20http://www.isras.ru/files/File/congress2012/part69.pdf.%20-%20&#1057;.8487-8489." TargetMode="External"/><Relationship Id="rId5" Type="http://schemas.openxmlformats.org/officeDocument/2006/relationships/hyperlink" Target="http://www.isras.ru/index.php?page_id=943&amp;id=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2018-03-13T03:55:00Z</dcterms:created>
  <dcterms:modified xsi:type="dcterms:W3CDTF">2021-07-11T02:30:00Z</dcterms:modified>
</cp:coreProperties>
</file>