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F4" w:rsidRPr="00446FF4" w:rsidRDefault="00446FF4" w:rsidP="00446FF4">
      <w:pPr>
        <w:shd w:val="clear" w:color="auto" w:fill="FFFFFF"/>
        <w:spacing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24"/>
          <w:szCs w:val="24"/>
        </w:rPr>
      </w:pPr>
      <w:r w:rsidRPr="00446FF4">
        <w:rPr>
          <w:rFonts w:ascii="Times New Roman" w:eastAsia="Times New Roman" w:hAnsi="Times New Roman" w:cs="Times New Roman"/>
          <w:color w:val="333333"/>
          <w:sz w:val="24"/>
          <w:szCs w:val="24"/>
        </w:rPr>
        <w:t>Муниципальное бюджетное дошкольное образовательное учреждение «Детский сад общеразвивающего вида №16 «Ручеек» с приоритетным осуществлением физического направления развития воспитанников» города Невинномысска</w:t>
      </w:r>
    </w:p>
    <w:p w:rsidR="00446FF4" w:rsidRPr="00446FF4" w:rsidRDefault="00446FF4" w:rsidP="00446FF4">
      <w:pPr>
        <w:shd w:val="clear" w:color="auto" w:fill="FFFFFF"/>
        <w:spacing w:after="167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46FF4">
        <w:rPr>
          <w:rFonts w:ascii="Times New Roman" w:eastAsia="Times New Roman" w:hAnsi="Times New Roman" w:cs="Times New Roman"/>
          <w:color w:val="333333"/>
          <w:sz w:val="24"/>
          <w:szCs w:val="24"/>
        </w:rPr>
        <w:t>УТВЕРЖДАЮ:</w:t>
      </w:r>
    </w:p>
    <w:p w:rsidR="00446FF4" w:rsidRPr="00446FF4" w:rsidRDefault="00446FF4" w:rsidP="00446FF4">
      <w:pPr>
        <w:shd w:val="clear" w:color="auto" w:fill="FFFFFF"/>
        <w:spacing w:after="167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46FF4">
        <w:rPr>
          <w:rFonts w:ascii="Times New Roman" w:eastAsia="Times New Roman" w:hAnsi="Times New Roman" w:cs="Times New Roman"/>
          <w:color w:val="333333"/>
          <w:sz w:val="24"/>
          <w:szCs w:val="24"/>
        </w:rPr>
        <w:t>Заведующая МБДОУ №16</w:t>
      </w:r>
    </w:p>
    <w:p w:rsidR="00446FF4" w:rsidRPr="00446FF4" w:rsidRDefault="00446FF4" w:rsidP="00446FF4">
      <w:pPr>
        <w:shd w:val="clear" w:color="auto" w:fill="FFFFFF"/>
        <w:spacing w:after="167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46FF4">
        <w:rPr>
          <w:rFonts w:ascii="Times New Roman" w:eastAsia="Times New Roman" w:hAnsi="Times New Roman" w:cs="Times New Roman"/>
          <w:color w:val="333333"/>
          <w:sz w:val="24"/>
          <w:szCs w:val="24"/>
        </w:rPr>
        <w:t>города Невинномысска</w:t>
      </w:r>
    </w:p>
    <w:p w:rsidR="00446FF4" w:rsidRPr="00446FF4" w:rsidRDefault="00446FF4" w:rsidP="00446FF4">
      <w:pPr>
        <w:shd w:val="clear" w:color="auto" w:fill="FFFFFF"/>
        <w:spacing w:after="167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46FF4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4"/>
          <w:szCs w:val="24"/>
        </w:rPr>
        <w:t>Л.В.Диканева</w:t>
      </w:r>
      <w:proofErr w:type="spellEnd"/>
    </w:p>
    <w:p w:rsidR="00446FF4" w:rsidRPr="00446FF4" w:rsidRDefault="00446FF4" w:rsidP="00446FF4">
      <w:pPr>
        <w:shd w:val="clear" w:color="auto" w:fill="FFFFFF"/>
        <w:spacing w:after="167" w:line="240" w:lineRule="auto"/>
        <w:jc w:val="righ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46FF4">
        <w:rPr>
          <w:rFonts w:ascii="Times New Roman" w:eastAsia="Times New Roman" w:hAnsi="Times New Roman" w:cs="Times New Roman"/>
          <w:color w:val="333333"/>
          <w:sz w:val="24"/>
          <w:szCs w:val="24"/>
        </w:rPr>
        <w:t>«_____»__________20____г</w:t>
      </w:r>
      <w:r w:rsidRPr="00446FF4">
        <w:rPr>
          <w:rFonts w:ascii="Times New Roman" w:eastAsia="Times New Roman" w:hAnsi="Times New Roman" w:cs="Times New Roman"/>
          <w:color w:val="333333"/>
          <w:sz w:val="36"/>
          <w:szCs w:val="36"/>
        </w:rPr>
        <w:t>.</w:t>
      </w: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</w:pPr>
    </w:p>
    <w:p w:rsidR="00446FF4" w:rsidRPr="00446FF4" w:rsidRDefault="00446FF4" w:rsidP="00446FF4">
      <w:pPr>
        <w:shd w:val="clear" w:color="auto" w:fill="FFFFFF"/>
        <w:spacing w:after="167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Программа </w:t>
      </w:r>
      <w:proofErr w:type="spellStart"/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психолого</w:t>
      </w:r>
      <w:proofErr w:type="spellEnd"/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– педагогического сопровождения детей с ОВЗ в МБДОУ №16 города Невинномысска</w:t>
      </w:r>
    </w:p>
    <w:p w:rsidR="00446FF4" w:rsidRDefault="00446FF4" w:rsidP="00446FF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Pr="00446FF4" w:rsidRDefault="00446FF4" w:rsidP="00446FF4">
      <w:pPr>
        <w:shd w:val="clear" w:color="auto" w:fill="FFFFFF"/>
        <w:spacing w:after="167" w:line="240" w:lineRule="auto"/>
        <w:jc w:val="right"/>
        <w:rPr>
          <w:rFonts w:ascii="Helvetica" w:eastAsia="Times New Roman" w:hAnsi="Helvetica" w:cs="Helvetica"/>
          <w:color w:val="333333"/>
          <w:sz w:val="19"/>
          <w:szCs w:val="23"/>
        </w:rPr>
      </w:pPr>
      <w:proofErr w:type="gramStart"/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36"/>
        </w:rPr>
        <w:t>Принята</w:t>
      </w:r>
      <w:proofErr w:type="gramEnd"/>
      <w:r w:rsidRPr="00446FF4">
        <w:rPr>
          <w:rFonts w:ascii="Times New Roman" w:eastAsia="Times New Roman" w:hAnsi="Times New Roman" w:cs="Times New Roman"/>
          <w:color w:val="333333"/>
          <w:sz w:val="28"/>
          <w:szCs w:val="36"/>
        </w:rPr>
        <w:t>: на педагогическом совете протокол №1 от 23.08.2013 г.</w:t>
      </w:r>
    </w:p>
    <w:p w:rsidR="00446FF4" w:rsidRPr="00446FF4" w:rsidRDefault="00446FF4" w:rsidP="00446FF4">
      <w:pPr>
        <w:shd w:val="clear" w:color="auto" w:fill="FFFFFF"/>
        <w:spacing w:after="167" w:line="240" w:lineRule="auto"/>
        <w:jc w:val="right"/>
        <w:rPr>
          <w:rFonts w:ascii="Helvetica" w:eastAsia="Times New Roman" w:hAnsi="Helvetica" w:cs="Helvetica"/>
          <w:color w:val="333333"/>
          <w:sz w:val="19"/>
          <w:szCs w:val="23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36"/>
        </w:rPr>
        <w:t>Составитель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36"/>
        </w:rPr>
        <w:t>: творческая группа педагогов МБДОУ №16 г. Невинномысска</w:t>
      </w: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Default="00446FF4" w:rsidP="00446FF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Пояснительная записка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Проблема сопровождения детей с ограниченными возможностями здоровья (далее детей с ОВЗ) заботит многие образовательные учреждения. Анализ требований Федеральных государственных образовательных стандартов (ФГОС), позволяет определить пути и средства организации образовательного процесса для детей с ОВЗ в принципиально новых условиях, когда результатом освоения основной образовательной программы детьми с ОВЗ должно стать введение в культуру ребёнка, по разным причинам выпадающего из её образовательного пространства. Необходимо отметить, что ФГОС позволяет организовать обучение детей с учётом их особых образовательных потребностей, заданных характером нарушения их развития и оценить полученные результаты. Только удовлетворяя особые образовательные потребности такого ребёнка, можно открыть ему путь к общему образованию.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Под сопровождением понимается не просто сумма разнообразных методов коррекционно-развивающей, профилактической, защитно-правовой, реабилитационной и оздоровительной работы с детьми, а именно комплексная деятельность специалистов, направленная на решение задач коррекции, развития, обучения, воспитания, социализации детей с ОВЗ. Исходным положением для формирования теории и практики комплексного сопровождения стал системный подход. Ведущей идеей сопровождения является понимание специалистами необходимости самостоятельности ребенка в решении его проблем развития. В рамках этой идеологии могут быть выделены концептуальные следствия сопровождения, которые включают:</w:t>
      </w:r>
    </w:p>
    <w:p w:rsidR="00446FF4" w:rsidRPr="00446FF4" w:rsidRDefault="00446FF4" w:rsidP="00446F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во-первых, систематическое отслеживание психолого-педагогического статуса ребенка и динамики его психического развития в процессе воспитания и обучения;</w:t>
      </w:r>
    </w:p>
    <w:p w:rsidR="00446FF4" w:rsidRPr="00446FF4" w:rsidRDefault="00446FF4" w:rsidP="00446F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во-вторых, создание социально-психологических условий для развития личности ребенка;</w:t>
      </w:r>
    </w:p>
    <w:p w:rsidR="00446FF4" w:rsidRPr="00446FF4" w:rsidRDefault="00446FF4" w:rsidP="00446F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в-третьих, создание специальных психолого-педагогических и социальных условий для оказания помощи семьям и детям с особыми образовательными потребностями.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связи с этим необходимо обеспечить психолого-педагогическое и социальное сопровождение детей с ОВЗ на протяжении всего периода их пребывания в ДОУ.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Для семьи, воспитывающей ребенка с ограниченными возможностями, важным является максимальное развитие потенциальных возможностей ребенка и успешная интеграция его в обществе. Поэтому родителям необходимо своевременная помощь в воспитании этой категории детей, в том числе социально-психологическая по преодолению их отчужденности в обществе.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Настоящая программа психолого-педагогического сопровождения обучающихся с ОВЗ составлена в соответствии с Конвенцией о правах ребенка от 20.11.1959г., законами РФ «Об образовании» (с изменениями и 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дополнениями), от 24.11.1995г. №181-фз «О социальной защите инвалидов в Российской Федерации», «Об образовании лиц с ограниченными возможностями здоровья (специальным образованием)» (принят Государственной думой 02.06.1999г.), Семейного кодекса РФ 1995г., письмом Министерства образования РФ от</w:t>
      </w:r>
      <w:proofErr w:type="gram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27.03.2000г. №27/901-6 «О психолого-медико-педагогическом консилиуме (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ПМПк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) образовательного учреждения».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программы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— поддержание комфортной образовательной среды, способствующей наиболее полному развитию интеллектуального, личностного и творческого потенциала детей с ОВЗ с приоритетностью подготовки детей к полноценной жизни в обществе.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</w:p>
    <w:p w:rsidR="00446FF4" w:rsidRPr="00446FF4" w:rsidRDefault="00446FF4" w:rsidP="00446F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выявление, анализ проблем и причин отклонений у ребенка (на уровне психолого-педагогического консилиума);</w:t>
      </w:r>
    </w:p>
    <w:p w:rsidR="00446FF4" w:rsidRPr="00446FF4" w:rsidRDefault="00446FF4" w:rsidP="00446F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комплексное 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психолого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педагогическое сопровождение образовательного процесса детей с ОВЗ;</w:t>
      </w:r>
    </w:p>
    <w:p w:rsidR="00446FF4" w:rsidRPr="00446FF4" w:rsidRDefault="00446FF4" w:rsidP="00446F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составление индивидуальной программы сопровождения, включая определение вида и объема необходимой помощи (образовательной, социально-педагогической, психологической, коррекционной);</w:t>
      </w:r>
    </w:p>
    <w:p w:rsidR="00446FF4" w:rsidRPr="00446FF4" w:rsidRDefault="00446FF4" w:rsidP="00446F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психолого-педагогическая и социальная поддержка семей, имеющих детей с ОВЗ, создание условий для преодоления, замещения ограничений жизнедеятельности;</w:t>
      </w:r>
    </w:p>
    <w:p w:rsidR="00446FF4" w:rsidRPr="00446FF4" w:rsidRDefault="00446FF4" w:rsidP="00446F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родительской ответственности за здоровое развитие и воспитание детей, формирование системы семейных ценностей;</w:t>
      </w:r>
    </w:p>
    <w:p w:rsidR="00446FF4" w:rsidRPr="00446FF4" w:rsidRDefault="00446FF4" w:rsidP="00446F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оценка эффективности обучения и воспитания, сопровождения детей с ОВЗ по программе, рекомендованной 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ПМПк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Участники программы: 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педагог – психолог, учитель – логопед, воспитатели, заместитель заведующей по С З. Л </w:t>
      </w:r>
      <w:proofErr w:type="gram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, заместитель заведующей по УВР, дети с ОВЗ, родители.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Формы взаимодействия участников сопровождения:</w:t>
      </w:r>
    </w:p>
    <w:p w:rsidR="00446FF4" w:rsidRPr="00446FF4" w:rsidRDefault="00446FF4" w:rsidP="00446F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Совместное обследование воспитанников.</w:t>
      </w:r>
    </w:p>
    <w:p w:rsidR="00446FF4" w:rsidRPr="00446FF4" w:rsidRDefault="00446FF4" w:rsidP="00446FF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Семинары-практикумы.</w:t>
      </w:r>
    </w:p>
    <w:p w:rsidR="00446FF4" w:rsidRPr="00446FF4" w:rsidRDefault="00446FF4" w:rsidP="00446FF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Педагогические советы, заседания круглых столов, творческих групп, конференции.</w:t>
      </w:r>
    </w:p>
    <w:p w:rsidR="00446FF4" w:rsidRPr="00446FF4" w:rsidRDefault="00446FF4" w:rsidP="00446FF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Заседания 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ПМПк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46FF4" w:rsidRPr="00446FF4" w:rsidRDefault="00446FF4" w:rsidP="00446FF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Выступления на родительских собраниях.</w:t>
      </w:r>
    </w:p>
    <w:p w:rsidR="00446FF4" w:rsidRPr="00446FF4" w:rsidRDefault="00446FF4" w:rsidP="00446F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индивидуальных консультаций, бесед.</w:t>
      </w:r>
    </w:p>
    <w:p w:rsidR="00446FF4" w:rsidRPr="00446FF4" w:rsidRDefault="00446FF4" w:rsidP="00446F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Взаимопосещение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анализ занятий.</w:t>
      </w:r>
    </w:p>
    <w:p w:rsidR="00446FF4" w:rsidRPr="00446FF4" w:rsidRDefault="00446FF4" w:rsidP="00446F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Анкетирование, деловые игры, мастер-классы.</w:t>
      </w:r>
    </w:p>
    <w:p w:rsidR="00446FF4" w:rsidRPr="00446FF4" w:rsidRDefault="00446FF4" w:rsidP="00446F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Обзоры специальной литературы.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Этапы и сроки реализации программы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1.Этап подготовительный (май — август)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Выявление, анализ проблем и причин отклонений у ребенка при помощи 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ПМПк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Обсуждение специалистами по сопровождению с участниками 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образовательного процесса возможных вариантов решения проблемы, составление программы сопровождения. Ознакомление участников образовательного процесса с рекомендациями по работе с детьми, имеющими ОВЗ. Содействие в прохождении медико-социальной экспертизы. Социальный патронаж. Создание банка данных для реализации индивидуальных программ социальной реабилитации детей.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Промежуточные результаты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1.1. Изучение документации (диагностических протоколов, речевых карт, индивидуальной карты развития ребенка, социального паспорта семьи, медицинской карты).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1.2. Разработка индивидуальной программы сопровождения.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1.3. Разработка рекомендаций для участников образовательного процесса.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1.4. Повышение качества комплексных мероприятий;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1.5. Пополнение информационно-методического банка образовательных технологий, методик, методов и приёмов обучения, рекомендуемых к использованию при работе с детьми с ограниченными возможностями здоровья.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Этап основной (в течение года)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дифференцированных условий (вариативные формы получения образования) и специализированной помощи в соответствии с рекомендациями ПМПК для ребенка в соответствии с его возрастными и индивидуально-типологическими особенностями. Реализация комплексного сопровождения ребенка. Проведение специфической профилактики, учитывая индивидуальные особенности здоровья ребенка. Соблюдение санитарно-гигиенических норм, режима дня, питания ребенка, осуществление индивидуальных лечебно-профилактических действий. Организация социально-педагогической и психологической помощи детям и их родителям. Повышение уровня родительской компетентности и активизации роли родителей в воспитании и обучении ребенка. Информирование родителей об особенностях развития ребёнка, о возможностях взаимодействия с другими социальными институтами или общественными организациями.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Промежуточные результаты: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2.1. Успешная социально-психологическая адаптация детей с ограниченными возможностями здоровья в образовательной среде, социуме, повышение уровня толерантности социума;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2.2 Расширение участия детей с ОВЗ в муниципальных, региональных мероприятиях, конкурсах, проектах, акциях.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2.3. Повышение уровня родительской компетентности через консультирование.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2.4. Активное включение детей и родителей в проведение традиционных праздников, мероприятий, в работу родительского комитета.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Этап аналитико-обобщающий (декабрь, май)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Период </w:t>
      </w:r>
      <w:proofErr w:type="gram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осмысления результатов деятельности службы сопровождения</w:t>
      </w:r>
      <w:proofErr w:type="gram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решению той или иной проблемы. Мониторинг динамики развития 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воспитанников на основе реализации индивидуальных программ сопровождения. Перспективное планирование дальнейшего ППМС сопровождения воспитанников.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Промежуточные результаты: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3.1. Анализ результатов деятельности специалистов по работе с детьми, имеющими ОВЗ.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3.2. Перспективное планирование.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3.3. Корректировка программы.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Формы работы специалистов </w:t>
      </w:r>
      <w:proofErr w:type="spellStart"/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психолого</w:t>
      </w:r>
      <w:proofErr w:type="spellEnd"/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– педагогического сопровождения: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· Профилактические и просветительские беседы.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· Индивидуальные и групповые занятия с элементами тренинга, ролевые игры.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· Консультирование участников образовательного процесса.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·Наблюдение за воспитанниками во время непосредственной образовательной деятельности, в совместной деятельности воспитателя с детьми, в самостоятельной деятельности.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· Диагностика.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-Семинары, консилиумы, тематические недели.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-Диспуты, акции, викторины.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— Оформление тематических стендов. Выпуск памяток, информационных листов.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— Оформление информационных страничек на сайте ДОУ.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СТРУКТУРА ПРОГРАММЫ: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 Психологический блок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 Социальный блок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 Логопедический блок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Воспитательно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образовательный блок.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Содержание программы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Психологический блок</w:t>
      </w:r>
    </w:p>
    <w:p w:rsid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 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системы психолого-педагогических условий, способствующих успешной адаптации, реабилитации и личностному росту детей в социуме (в детском саду, в семье).</w:t>
      </w:r>
    </w:p>
    <w:p w:rsidR="006119CF" w:rsidRPr="00446FF4" w:rsidRDefault="006119CF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3"/>
        <w:gridCol w:w="102"/>
        <w:gridCol w:w="5990"/>
        <w:gridCol w:w="3818"/>
      </w:tblGrid>
      <w:tr w:rsidR="00446FF4" w:rsidRPr="00446FF4" w:rsidTr="006119CF">
        <w:tc>
          <w:tcPr>
            <w:tcW w:w="69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№п./</w:t>
            </w:r>
            <w:proofErr w:type="gramStart"/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46FF4" w:rsidRPr="00446FF4" w:rsidTr="006119CF">
        <w:tc>
          <w:tcPr>
            <w:tcW w:w="936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Диагностическое</w:t>
            </w:r>
          </w:p>
        </w:tc>
      </w:tr>
      <w:tr w:rsidR="00446FF4" w:rsidRPr="00446FF4" w:rsidTr="006119CF">
        <w:trPr>
          <w:trHeight w:val="315"/>
        </w:trPr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Ранняя диагностика отклонений в развитии и анализ причин.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социальной ситуации развития и условий семейного воспитания ребёнка.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развития эмоционально-волевой сферы и личностных особенностей воспитанников.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условий семейного воспитания ребёнка.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6FF4" w:rsidRPr="00446FF4" w:rsidTr="006119CF"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уровня социализации ребёнка с ограниченными возможностями здоровья.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Системный разносторонний контроль над уровнем и динамикой развития ребёнка.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6FF4" w:rsidRPr="00446FF4" w:rsidTr="006119CF">
        <w:tc>
          <w:tcPr>
            <w:tcW w:w="936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Коррекционное</w:t>
            </w:r>
          </w:p>
        </w:tc>
      </w:tr>
      <w:tr w:rsidR="00446FF4" w:rsidRPr="00446FF4" w:rsidTr="006119CF"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индивидуальной программы сопровождения. Выбор оптимальных для развития ребёнка с ограниченными возможностями здоровья коррекционных программ/методик, методов и приёмов воспитания и обучения в соответствии с его особыми образовательными потребностями.</w:t>
            </w:r>
          </w:p>
        </w:tc>
        <w:tc>
          <w:tcPr>
            <w:tcW w:w="29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6FF4" w:rsidRPr="00446FF4" w:rsidTr="006119CF"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Системное воздействие на познавательную деятельность ребёнка в динамике образовательного процесса, направленное на формирование целевых ориентиров и коррекцию отклонений в развитии.</w:t>
            </w:r>
          </w:p>
        </w:tc>
        <w:tc>
          <w:tcPr>
            <w:tcW w:w="0" w:type="auto"/>
            <w:shd w:val="clear" w:color="auto" w:fill="auto"/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Развивающее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1.Развитие мелкой моторики, графо-моторных навыков, тактильно-двигательного восприятия, внимания, памяти, мышления, эмоционально-волевой сферы.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2.Развитие и формирование целевых ориентиров.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Консультативное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1.Разработка рекомендаций по основным направлениям работы с воспитанниками для всех участников образовательного процесса.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2.Консультирование педагогов по результатам диагностики, по выбору индивидуально-ориентированных методов и приёмов работы с воспитанниками.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3.Помощь родителям в вопросах выбора стратегии воспитания и приёмов коррекционного обучения ребёнка с ограниченными возможностями здоровья.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4.Содействие в приобретении у воспитанников психологических знаний, умений, навыков необходимых в преодолении трудностей общения, освоении образовательной программы.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Просветительское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вопросов, связанных с 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особенностями образовательного процесса, повышения психологической грамотности.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2.Проведение тематических выступлений для педагогов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3.Работа на сайте ДОУ.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Социальный блок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: Создание благоприятных условий для развития личности ребёнка, оказание ему комплексной помощи в саморазвитии и самореализации в процессе восприятия мира и адаптации в нём, защита ребёнка в его личностном пространстве, установление связей и партнёрских отношений между семьёй и ДОУ.</w:t>
      </w:r>
    </w:p>
    <w:tbl>
      <w:tblPr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5787"/>
        <w:gridCol w:w="3886"/>
      </w:tblGrid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 п\</w:t>
            </w:r>
            <w:proofErr w:type="gramStart"/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46FF4" w:rsidRPr="00446FF4" w:rsidTr="006119CF">
        <w:tc>
          <w:tcPr>
            <w:tcW w:w="93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Диагностическое</w:t>
            </w: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семей для выявления общих, социально-педагогических сведений о семье в соответствии с социальным паспортом семьи.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ситуации развития ребёнка, условий воспитания. Обследование жилищно-бытовых условий</w:t>
            </w:r>
            <w:proofErr w:type="gramStart"/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о необходимости)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 с участниками образовательного процесса для выявлени</w:t>
            </w:r>
            <w:bookmarkStart w:id="0" w:name="_GoBack"/>
            <w:bookmarkEnd w:id="0"/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я проблем в обучении и воспитании детей с ОВЗ, их реабилитации.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Распознавание, диагностирование и разрешение конфликтов, затрагивающих интересы ребенка, проблемных ситуаций на ранних стадиях развития с целью предотвращения серьёзных последствий.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корректировка банка данных, индивидуальных карт детей с ограниченными возможностями здоровья.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6119CF">
        <w:tc>
          <w:tcPr>
            <w:tcW w:w="93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6F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Воспитательно</w:t>
            </w:r>
            <w:proofErr w:type="spellEnd"/>
            <w:r w:rsidRPr="00446F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— образовательное</w:t>
            </w: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семье в проблемах, связанных с образованием и воспитанием ребенка.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индивидуальной программы </w:t>
            </w: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сопровождения, включая: определение вида и объема необходимой помощи.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образовательной деятельности и личностном росте, выработка единых педагогических требований в работе с каждым ребёнком с ОВЗ.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6FF4" w:rsidRPr="00446FF4" w:rsidTr="006119CF">
        <w:tc>
          <w:tcPr>
            <w:tcW w:w="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социальной адаптации воспитанников (развитие интереса и активного участия в экскурсиях, в праздниках).</w:t>
            </w:r>
          </w:p>
        </w:tc>
        <w:tc>
          <w:tcPr>
            <w:tcW w:w="0" w:type="auto"/>
            <w:shd w:val="clear" w:color="auto" w:fill="auto"/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5.Групповая работа в микросоциуме (ролевые игры, направленные на преодоление трудностей в общении).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По плану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Оздоровительное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1.Обеспечение сохранности и укрепление физического, психического, социального и нравственного здоровья личности.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2.Организация совместных усилий социальной, психологической, педагогической поддержки.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Консультационное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1.Индивидуальное и групповое консультирование детей и родителей по вопросам воспитания; разрешение проблемных жизненных ситуаций, снятие стресса.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2.Оказание социально-правового консультирования детям с ОВЗ и их семьям с целью соблюдения их прав.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Социально — правовое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1.Пропаганда и разъяснение прав детей, семьи и педагогов.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2.Соблюдение прав ребенка, социально-правовое консультирование.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Логопедический блок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 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эффективного комплексного сопровождения обучающихся с целью коррекции и профилактики речевых нарушений на основе системно-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деятельностного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подхода.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0"/>
        <w:gridCol w:w="5182"/>
        <w:gridCol w:w="3480"/>
      </w:tblGrid>
      <w:tr w:rsidR="00446FF4" w:rsidRPr="00446FF4" w:rsidTr="00446FF4">
        <w:trPr>
          <w:trHeight w:val="583"/>
        </w:trPr>
        <w:tc>
          <w:tcPr>
            <w:tcW w:w="10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 п./п.</w:t>
            </w:r>
          </w:p>
        </w:tc>
        <w:tc>
          <w:tcPr>
            <w:tcW w:w="51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34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46FF4" w:rsidRPr="00446FF4" w:rsidTr="00446FF4">
        <w:trPr>
          <w:trHeight w:val="583"/>
        </w:trPr>
        <w:tc>
          <w:tcPr>
            <w:tcW w:w="969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Диагностическое</w:t>
            </w:r>
          </w:p>
        </w:tc>
      </w:tr>
      <w:tr w:rsidR="00446FF4" w:rsidRPr="00446FF4" w:rsidTr="00446FF4">
        <w:trPr>
          <w:trHeight w:val="635"/>
        </w:trPr>
        <w:tc>
          <w:tcPr>
            <w:tcW w:w="10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Своевременное выявление воспитанников с речевыми нарушениями.</w:t>
            </w:r>
          </w:p>
        </w:tc>
        <w:tc>
          <w:tcPr>
            <w:tcW w:w="0" w:type="auto"/>
            <w:shd w:val="clear" w:color="auto" w:fill="auto"/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По плану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Определение структуры и степени выраженности речевых нарушений.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Коррекционное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Разработка индивидуальной программы сопровождения. Планирование соответствующей коррекционной работы.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По плану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условий, благоприятных для коррекции речи воспитанников.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Коррекция нарушений в развитии эмоционально-личностной сферы (релаксационные упражнения для мимики лица, артикуляционная гимнастика; коррекция недостатков лексико-грамматического строя речи).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Консультационное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с участниками образовательного процесса целенаправленной и систематической работы по речевому развитию детей, необходимой коррекции, фиксированию речевых и неречевых реакций, анализу характера взаимодействий.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Систематические консультации для родителей. Оказание действенной консультативной помощи педагогам по обучению детей с речевыми нарушениями.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По плану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Просветительское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Обеспечение логопедического кабинета </w:t>
      </w:r>
      <w:proofErr w:type="spellStart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иновационно</w:t>
      </w:r>
      <w:proofErr w:type="spellEnd"/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коррекционной методической литературой.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методического уголка для педагогов и родителей по вопросам развития и коррекции речи.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Оформление стендов. Выпуск памяток, информационных листов.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на сайте ДОУ (размещение информации)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Профилактическое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Профилактика нарушений устной речи у детей с ОВЗ. Организация пропедевтических занятий.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Логопедическая работа по профилактике нарушений у детей с ОВЗ на фонетическом уровне.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Развивающее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Совершенствование движений сенсомоторного развития: развитие мелкой моторики кистей пальцев рук; развитие артикуляционной моторики.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Коррекция отдельных функций психической деятельности: развитие зрительного восприятия и узнавания, зрительной памяти и внимания, слухового внимания и памяти, пространственных представлений ориентаций, представлений о времени, фонетико-фонематических представлений. Формирование обобщенных представлений о свойствах предметов (цвет, форма, величина). Развитие формирования звукового анализа.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различных видов мышления: наглядно-образного мышления.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речи: фонематических процессов; артикуляционной моторики, речевого дыхания; постановка и автоматизация дефектных звуков. Формирование связной речи, навыков построения связного высказывания, монологической и диалогической речи.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Воспитательно</w:t>
      </w:r>
      <w:proofErr w:type="spellEnd"/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– образовательный блок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</w:t>
      </w: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Организация образования и воспитания детей с ОВЗ с учетом их особых образовательных потребностей, заданных характером нарушения их развития.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8"/>
        <w:gridCol w:w="6058"/>
        <w:gridCol w:w="2812"/>
      </w:tblGrid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proofErr w:type="gramStart"/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индивидуальных особенностей воспитанников и их учет при организации образовательной деятельности.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функциональным состоянием воспитанников в динамике дня, недели, года в </w:t>
            </w: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целях предупреждения возникающего переутомления.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 использование в работе рекомендаций специалистов.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участия всех детей с ОВЗ, независимо от степени выраженности нарушений их развития, в проведении воспитательных, культурно — развлекательных, спортивно — оздоровительных и иных досуговых мероприятиях, проводимых в ДОУ и городе.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ребенка на дому (по мере необходимости).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46FF4" w:rsidRPr="00446FF4" w:rsidTr="00446FF4">
        <w:trPr>
          <w:trHeight w:val="525"/>
        </w:trPr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деятельности всех специалистов ДОУ.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родителями.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способствующих развитию индивидуальности воспитанников.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физкультминуток на каждом занятии с целью снятия усталости.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специальных задач обучения, ориентированных на особые образовательные потребности детей с ОВЗ (использование специальных методов, приемов, средств обучения, специальных образовательных программ).</w:t>
            </w:r>
          </w:p>
        </w:tc>
        <w:tc>
          <w:tcPr>
            <w:tcW w:w="2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6FF4" w:rsidRPr="00446FF4" w:rsidTr="00446FF4">
        <w:tc>
          <w:tcPr>
            <w:tcW w:w="1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60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FF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по предупреждению перегрузки воспитанников в образовательной деятельности.</w:t>
            </w:r>
          </w:p>
        </w:tc>
        <w:tc>
          <w:tcPr>
            <w:tcW w:w="2812" w:type="dxa"/>
            <w:shd w:val="clear" w:color="auto" w:fill="auto"/>
            <w:hideMark/>
          </w:tcPr>
          <w:p w:rsidR="00446FF4" w:rsidRPr="00446FF4" w:rsidRDefault="00446FF4" w:rsidP="00446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12.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Дифференцированное и индивидуализированное обучение детей с учетом специфики нарушения развития.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13.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Осуществление общефизической подготовки, удовлетворение потребности воспитанников в двигательной активности.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14.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Наблюдение за воспитанниками во время образовательной деятельности, во время его общения со сверстниками.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В течение года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6FF4" w:rsidRPr="00446FF4" w:rsidRDefault="00446FF4" w:rsidP="00446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6FF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Результатом сопровождения является достижения ребенка с ОВЗ планируемых результатов освоения образовательной программы своего возрастного периода.</w:t>
      </w:r>
    </w:p>
    <w:p w:rsidR="006A79F5" w:rsidRPr="00446FF4" w:rsidRDefault="006A79F5" w:rsidP="00446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A79F5" w:rsidRPr="0044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93F1F"/>
    <w:multiLevelType w:val="multilevel"/>
    <w:tmpl w:val="8EC2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3429A"/>
    <w:multiLevelType w:val="multilevel"/>
    <w:tmpl w:val="79DC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873D0"/>
    <w:multiLevelType w:val="multilevel"/>
    <w:tmpl w:val="8512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6FF4"/>
    <w:rsid w:val="00446FF4"/>
    <w:rsid w:val="006119CF"/>
    <w:rsid w:val="006A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4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6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9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1090">
          <w:marLeft w:val="0"/>
          <w:marRight w:val="0"/>
          <w:marTop w:val="670"/>
          <w:marBottom w:val="335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2783</Words>
  <Characters>15867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42</cp:lastModifiedBy>
  <cp:revision>3</cp:revision>
  <dcterms:created xsi:type="dcterms:W3CDTF">2017-03-27T15:54:00Z</dcterms:created>
  <dcterms:modified xsi:type="dcterms:W3CDTF">2017-03-28T07:12:00Z</dcterms:modified>
</cp:coreProperties>
</file>